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80F" w:rsidRDefault="00321AEC">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45480F" w:rsidRDefault="00321AEC">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45480F" w:rsidRDefault="00321AE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0832"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6F18DB7E" id="Line 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321AEC">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45480F" w:rsidRDefault="00321AEC">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45480F" w:rsidRDefault="00321AEC">
      <w:pPr>
        <w:spacing w:before="0" w:after="0" w:line="240" w:lineRule="auto"/>
        <w:jc w:val="center"/>
        <w:rPr>
          <w:rFonts w:eastAsia="Times New Roman"/>
          <w:i/>
          <w:sz w:val="28"/>
          <w:szCs w:val="28"/>
        </w:rPr>
      </w:pPr>
      <w:r>
        <w:rPr>
          <w:rFonts w:eastAsia="Times New Roman"/>
          <w:b/>
          <w:sz w:val="48"/>
          <w:szCs w:val="48"/>
        </w:rPr>
        <w:t>QUẢN TRỊ KHÁCH SẠN</w:t>
      </w:r>
    </w:p>
    <w:p w:rsidR="0045480F" w:rsidRDefault="00321AEC">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34"/>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321AEC">
      <w:pPr>
        <w:spacing w:before="240" w:after="0" w:line="240" w:lineRule="auto"/>
        <w:jc w:val="center"/>
        <w:rPr>
          <w:rFonts w:eastAsia="Times New Roman"/>
          <w:b/>
          <w:sz w:val="28"/>
          <w:szCs w:val="28"/>
        </w:rPr>
      </w:pPr>
      <w:r>
        <w:rPr>
          <w:rFonts w:eastAsia="Times New Roman"/>
          <w:b/>
          <w:sz w:val="28"/>
          <w:szCs w:val="28"/>
          <w:lang w:val="es-ES"/>
        </w:rPr>
        <w:t>TP. Hồ Chí Minh – Năm 202</w:t>
      </w:r>
      <w:r>
        <w:rPr>
          <w:rFonts w:eastAsia="Times New Roman"/>
          <w:b/>
          <w:sz w:val="28"/>
          <w:szCs w:val="28"/>
        </w:rPr>
        <w:t>3</w:t>
      </w:r>
    </w:p>
    <w:p w:rsidR="0045480F" w:rsidRDefault="0045480F">
      <w:pPr>
        <w:tabs>
          <w:tab w:val="center" w:pos="2127"/>
          <w:tab w:val="center" w:pos="6946"/>
        </w:tabs>
        <w:spacing w:before="0" w:after="0" w:line="240" w:lineRule="auto"/>
        <w:rPr>
          <w:rFonts w:eastAsia="Times New Roman"/>
          <w:sz w:val="25"/>
          <w:szCs w:val="25"/>
          <w:lang w:val="pt-BR"/>
        </w:rPr>
        <w:sectPr w:rsidR="0045480F">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5480F" w:rsidRDefault="00321AEC">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45480F" w:rsidRDefault="00321AEC">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45480F" w:rsidRDefault="00321AEC">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288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602C30EC" id="Straight Connector 2"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45480F" w:rsidRDefault="00321AEC">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1856"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6529584D" id="Straight Connector 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45480F" w:rsidRDefault="0045480F">
      <w:pPr>
        <w:spacing w:before="0" w:after="0" w:line="240" w:lineRule="auto"/>
        <w:jc w:val="center"/>
        <w:outlineLvl w:val="0"/>
        <w:rPr>
          <w:rFonts w:eastAsia="Times New Roman"/>
          <w:b/>
          <w:bCs/>
          <w:sz w:val="18"/>
          <w:szCs w:val="32"/>
          <w:lang w:val="pt-BR"/>
        </w:rPr>
      </w:pPr>
    </w:p>
    <w:p w:rsidR="0045480F" w:rsidRDefault="0045480F">
      <w:pPr>
        <w:spacing w:before="0" w:after="0" w:line="240" w:lineRule="auto"/>
        <w:jc w:val="center"/>
        <w:outlineLvl w:val="0"/>
        <w:rPr>
          <w:rFonts w:eastAsia="Times New Roman"/>
          <w:b/>
          <w:bCs/>
          <w:sz w:val="18"/>
          <w:szCs w:val="32"/>
          <w:lang w:val="pt-BR"/>
        </w:rPr>
      </w:pPr>
    </w:p>
    <w:p w:rsidR="0045480F" w:rsidRDefault="00321AEC">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45480F" w:rsidRDefault="00321AEC">
      <w:pPr>
        <w:spacing w:after="0" w:line="240" w:lineRule="auto"/>
        <w:jc w:val="center"/>
        <w:rPr>
          <w:rFonts w:eastAsia="Times New Roman"/>
          <w:i/>
          <w:szCs w:val="28"/>
          <w:lang w:val="pt-BR"/>
        </w:rPr>
      </w:pPr>
      <w:r>
        <w:rPr>
          <w:rFonts w:eastAsia="Times New Roman"/>
          <w:i/>
          <w:szCs w:val="28"/>
          <w:lang w:val="pt-BR"/>
        </w:rPr>
        <w:t xml:space="preserve">(Ban hành theo Quyết định số:            /QĐ-LTT-ĐT, </w:t>
      </w:r>
      <w:r w:rsidR="00CD06CC">
        <w:rPr>
          <w:rFonts w:eastAsia="Times New Roman"/>
          <w:i/>
          <w:szCs w:val="28"/>
          <w:lang w:val="pt-BR"/>
        </w:rPr>
        <w:t>ngày        tháng       năm 2023</w:t>
      </w:r>
      <w:r>
        <w:rPr>
          <w:rFonts w:eastAsia="Times New Roman"/>
          <w:i/>
          <w:szCs w:val="28"/>
          <w:lang w:val="pt-BR"/>
        </w:rPr>
        <w:t xml:space="preserve">               của Hiệu trưởng Trường Cao đẳng Lý Tự Trọng Thành phố Hồ Chí Minh)</w:t>
      </w:r>
    </w:p>
    <w:p w:rsidR="0045480F" w:rsidRDefault="0045480F">
      <w:pPr>
        <w:spacing w:before="120" w:after="0" w:line="240" w:lineRule="auto"/>
        <w:jc w:val="both"/>
        <w:outlineLvl w:val="0"/>
        <w:rPr>
          <w:rFonts w:eastAsia="Times New Roman"/>
          <w:b/>
          <w:bCs/>
          <w:sz w:val="28"/>
          <w:szCs w:val="20"/>
          <w:lang w:val="pt-BR"/>
        </w:rPr>
      </w:pPr>
    </w:p>
    <w:p w:rsidR="0045480F" w:rsidRPr="00CD06CC" w:rsidRDefault="00321AEC">
      <w:pPr>
        <w:spacing w:before="80" w:after="0" w:line="252" w:lineRule="auto"/>
        <w:jc w:val="both"/>
        <w:outlineLvl w:val="0"/>
        <w:rPr>
          <w:rFonts w:eastAsia="Times New Roman"/>
          <w:szCs w:val="26"/>
        </w:rPr>
      </w:pPr>
      <w:r>
        <w:rPr>
          <w:rFonts w:eastAsia="Times New Roman"/>
          <w:b/>
          <w:bCs/>
          <w:szCs w:val="26"/>
          <w:lang w:val="pt-BR"/>
        </w:rPr>
        <w:t>Tên ngành, nghề</w:t>
      </w:r>
      <w:r>
        <w:rPr>
          <w:rFonts w:eastAsia="Times New Roman"/>
          <w:szCs w:val="26"/>
          <w:lang w:val="pt-BR"/>
        </w:rPr>
        <w:t xml:space="preserve">: </w:t>
      </w:r>
      <w:r w:rsidR="00982C84" w:rsidRPr="00CD06CC">
        <w:rPr>
          <w:rFonts w:eastAsia="Times New Roman"/>
          <w:szCs w:val="26"/>
        </w:rPr>
        <w:t>Quản Trị K</w:t>
      </w:r>
      <w:r w:rsidRPr="00CD06CC">
        <w:rPr>
          <w:rFonts w:eastAsia="Times New Roman"/>
          <w:szCs w:val="26"/>
        </w:rPr>
        <w:t xml:space="preserve">hách </w:t>
      </w:r>
      <w:r w:rsidR="00982C84" w:rsidRPr="00CD06CC">
        <w:rPr>
          <w:rFonts w:eastAsia="Times New Roman"/>
          <w:szCs w:val="26"/>
        </w:rPr>
        <w:t>S</w:t>
      </w:r>
      <w:r w:rsidRPr="00CD06CC">
        <w:rPr>
          <w:rFonts w:eastAsia="Times New Roman"/>
          <w:szCs w:val="26"/>
        </w:rPr>
        <w:t>ạn</w:t>
      </w:r>
    </w:p>
    <w:p w:rsidR="0045480F" w:rsidRDefault="00321AEC">
      <w:pPr>
        <w:spacing w:before="80" w:after="0" w:line="252"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6340302</w:t>
      </w:r>
    </w:p>
    <w:p w:rsidR="0045480F" w:rsidRDefault="00321AEC">
      <w:pPr>
        <w:spacing w:before="80" w:after="0" w:line="252"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 (Liên thông)</w:t>
      </w:r>
    </w:p>
    <w:p w:rsidR="0045480F" w:rsidRDefault="00321AEC">
      <w:pPr>
        <w:spacing w:before="80" w:after="0" w:line="252"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45480F" w:rsidRDefault="00321AEC">
      <w:pPr>
        <w:spacing w:before="80" w:after="0" w:line="252"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Trung cấp</w:t>
      </w:r>
    </w:p>
    <w:p w:rsidR="0045480F" w:rsidRDefault="00321AEC">
      <w:pPr>
        <w:spacing w:before="80" w:after="0" w:line="252" w:lineRule="auto"/>
        <w:jc w:val="both"/>
        <w:outlineLvl w:val="0"/>
        <w:rPr>
          <w:rFonts w:eastAsia="Times New Roman"/>
          <w:szCs w:val="26"/>
          <w:lang w:val="pt-BR"/>
        </w:rPr>
      </w:pPr>
      <w:r>
        <w:rPr>
          <w:rFonts w:eastAsia="Times New Roman"/>
          <w:b/>
          <w:bCs/>
          <w:szCs w:val="26"/>
          <w:lang w:val="pt-BR"/>
        </w:rPr>
        <w:t xml:space="preserve">Thời gian đào tạo: </w:t>
      </w:r>
      <w:r w:rsidR="00982C84">
        <w:rPr>
          <w:rFonts w:eastAsia="Times New Roman"/>
          <w:bCs/>
          <w:szCs w:val="26"/>
          <w:lang w:val="pt-BR"/>
        </w:rPr>
        <w:t>2</w:t>
      </w:r>
      <w:r>
        <w:rPr>
          <w:rFonts w:eastAsia="Times New Roman"/>
          <w:bCs/>
          <w:szCs w:val="26"/>
          <w:lang w:val="pt-BR"/>
        </w:rPr>
        <w:t xml:space="preserve"> năm</w:t>
      </w:r>
    </w:p>
    <w:p w:rsidR="0045480F" w:rsidRDefault="00321AEC">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45480F" w:rsidRDefault="00321AEC">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ab/>
        <w:t>Đào tạo nhân lực ngành quản trị khách sạn có năng lực tổ chức, quản lý, điều hành kinh doanh khách sạn, đồng thời thực hiện được các công việc tại bộ phận lễ tân, buồng, nhà hàng; có đạo đức, sức khỏe; có trách nhiệm nghề nghiệp; có năng lực sáng tạo, thích ứng với môi trường làm việc trong bối cảnh hội nhập quốc tế; tạo điều kiện cho người học sau khi hoàn thành khóa học có khả năng tự tìm việc làm, tự tạo việc làm hoặc học lên trình độ cao hơn.</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45480F" w:rsidRDefault="00321AEC" w:rsidP="001C7B9A">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các kiến thức cơ bản về chính trị, pháp luật, vị trí, vai trò của ngành kinh doanh khách sạn trong Du lịch và tác động của nó về mặt kinh tế, văn hóa, xã hội...</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hiểu biết khái quát về ngành du lịch, tổng quan về du lịch và khách sạn nhà hàng;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vị trí, vai trò của lĩnh vực khách sạn - nhà hàng trong ngành du lịch và đặc trưng của hoạt động và tác động của khách sạn - nhà hàng về mặt kinh tế, văn hóa, xã hội và môi trường;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cơ cấu tổ chức, vị trí, vai trò, chức năng, nhiệm vụ của các bộ phận trong khách sạn; mối quan hệ giữa các bộ phận trong khách sạn và đề xuất được các biện pháp nâng cao chất lượng dịch vụ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nguyên lý, quy trình quản trị nói chung, quản trị quá trình điều hành khách sạn, quản trị tài chính, quản trị nguồn nhân lực, quản trị cơ sở vật chất và quản trị các bộ phận nghiệp vụ chuyên môn như: Lễ tân, buồng, ẩm thực;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các quy trình nghiệp vụ cơ bản của khách sạn: nghiệp vụ lễ tân, nghiệp vụ phòng, nghiệp vụ nhà hàng, pha chế thức uống và chế biến món ăn;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các quy trình quản lý của các bộ phận lễ tân, phòng, nhà hàng, bếp;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Liệt kê được các loại trang thiết bị, dụng cụ chủ yếu tại khách sạn và công dụng của chúng;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tiêu chuẩn chất lượng dịch vụ khách sạn và cách thức đánh giá chất lượng;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quy trình lập kế hoạch, tổ chức thực hiện, giám sát, kiểm tra và đánh giá kết quả công việc tại các bộ phận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được các nguyên tắc bảo đảm an ninh, an toàn, giải thích được lý do phải tuân thủ các quy định về an ninh, an toàn trong khách sạn để nhận diện được các nguy cơ và biện pháp phòng ngừa;</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chính trị, văn hóa, xã hội, pháp luật, quốc phòng an ninh, giáo dục thể chất theo quy định.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tả được quy trình lập kế hoạch công việc, tổ chức thực hiện, giám sát, kiểm tra và đánh giá kết quả công việc của nhân viên trong các bộ phận lễ tân, buồng, nhà hàng.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Giải thích được các thuật ngữ chuyên ngành trong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bày được các kiến thức khác có liên quan đến nghề</w:t>
      </w:r>
    </w:p>
    <w:p w:rsidR="0045480F" w:rsidRDefault="00321AEC" w:rsidP="001C7B9A">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Giao tiếp tốt với khách hàng, phù hợp với yêu cầu phục vụ khách tại tất cả các vị trí của các bộ phận trong khách sạn như: bộ phận lễ tân, bộ phận buồng, nhà hàng hoặc bộ phận yến tiệc, hội nghị - hội thảo;</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Chăm sóc khách hàng và giải quyết phàn nàn của khách hàng có hiệu quả;</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đúng, an toàn các loại trang thiết bị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đúng quy trình phục vụ khách hàng tại các vị trí công việc của bộ phận lễ tân, buồng, nhà hàng hoặc khu vực hội nghị, hội thảo theo tiêu chuẩn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đúng quy trình quản lý tại các vị trí công việc của quản lý bộ phận lễ tân, buồng, nhà hàng theo tiêu chuẩn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Quản lý nhân sự, tài sản, công cụ và tài chính tại các bộ phận lễ tân, buồng, nhà hàng theo đúng tiêu chuẩn qui định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đánh giá năng lực và đào tạo nhân viên đảm bảo đáp ứng được yêu cầu của doanh nghiệp;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Chủ trì hoặc tham gia xây dựng được một số kế hoạch của các bộ phận như: kế hoạch marketing, kế hoạch nhân sự, kế hoạch mua sắm trang thiết bị, dụng cụ, kế hoạch tổ chức hội nghị, hội thảo hoặc sự kiện;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ml:space="preserve">+ Lập được các loại báo cáo, soạn thảo được văn bản đối nội, hợp đồng thông dụng của khách sạn - nhà hàng;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Ứng dụng được phần mềm quản trị khách sạn trong công việc hàng ngày;</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đánh giá được kết quả hoạt động kinh doanh của các bộ phận lưu trú, ăn uống, hội nghị, hội thảo và phát hiện ra được các nguyên nhân và đề xuất được các giải pháp nhằm nâng cao kết quả hiệu quả kinh doanh;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công nghệ thông tin cơ bản theo quy định; khai thác, xử lý, ứng dụng công nghệ thông tin trong công việc chuyên môn của ngành, nghề;</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Giao tiếp với khách hàng bằng tiếng Việt và tiếng Anh, phù hợp với yêu cầu phục vụ khách tại bộ phận lễ tân, buồng, nhà hàng và các khu vực dịch vụ khác.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năng lực ngoại ngữ bậc 2/6 khung năng lực ngoại ngữ của VN</w:t>
      </w:r>
    </w:p>
    <w:p w:rsidR="0045480F" w:rsidRDefault="00321AEC" w:rsidP="001C7B9A">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tổ chức kỷ luật, tác phong chuyên nghiệp và tinh thần trách nhiệm cao trong công việc;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Tôn trọng các tiêu chuẩn đạo đức nghề nghiệp;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Thân thiện, cởi mở, sẵn sàng phục vụ và bảo đảm an toàn sức khỏe, tính mạng khách du lịch;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tinh thần hợp tác làm việc nhóm; thiện chí trong tiếp nhận ý kiến và giải quyết khó khăn, vướng mắc trong công việc;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tự học, tự bồi dưỡng, trau dồi kinh nghiệm để nâng cao trình độ chuyên môn nghiệp vụ, thích ứng với sự phát triển của thực tiễn trong lĩnh vực hoạt động dịch vụ du lịch;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Rèn luyện khả năng chịu áp lực cao trong công việc, khả năng thích ứng, linh hoạt trong xử lý tình huống, khả năng làm việc độc lập và làm việc theo nhóm;</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trách nhiệm trong việc sử dụng, bảo quản tài sản trong quá trình tác nghiệp.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trách nhiệm trong việc sử dụng, bảo quản tài sản trong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với đồng nghiệp để thực hiện tốt các nhiệm vụ được giao.</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Kiến thức pháp luật, phẩm chất chính trị theo quy định chung: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lập trường chính trị tư tưởng vững vàng, ý thức tổ chức kỷ luật tốt, hiểu biết về các giá trị đạo đức, trách nhiệm công dân, văn hóa - xã hội, kinh tế và pháp luật.</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ml:space="preserve">+ Thực hiện đường lối chủ trương của Đảng, chính sách pháp luật của Nhà nước trong hoạt động kinh doanh du lịch.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ml:space="preserve">+ Tuân thủ và thực hiện theo Luật du lịch.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Thực hiện nội quy, quy định của doanh nghiệp.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đạo đức tốt, yêu nghề và lương tâm nghề nghiệp; sống lành mạnh, phù hợp với phong tục tập quán, truyền thống văn hoá dân tộc.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học tập và rèn luyện để nâng cao trình độ đáp ứng tốt yêu cầu công việc</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ab/>
        <w:t xml:space="preserve">Sau khi tốt nghiệp, người học có khả năng đảm nhiệm các vị trí công việc sau: </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đón tiếp, nhân viên nhận đặt buồng, nhân viên trực tổng đài điện thoại, nhân viên quan hệ chăm sóc khách hàng, nhân viên thu ngân, nhân viên hỗ trợ đón tiếp tại bộ phận lễ tân, kinh doanh – tiếp thị.</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buồng, nhân viên văn phòng buồng, nhân viên hỗ trợ làm buồng.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đón tiếp, nhân viên tiếp nhận yêu cầu, nhân viên phục vụ bàn, nhân viên phục vụ tiệc, nhân viên pha chế.</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Giám sát tại bộ phân lễ tân, buồng, nhà hàng.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Trưởng các bộ phận bộ phận lễ tân, buồng, nhà hàng.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lastRenderedPageBreak/>
        <w:t>- Giám đốc, phó giám đốc các khách sạn vừa và nhỏ</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45480F" w:rsidRDefault="00321AEC">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45480F" w:rsidRPr="001C7B9A" w:rsidRDefault="00321AEC">
      <w:pPr>
        <w:spacing w:before="120" w:after="0" w:line="240" w:lineRule="auto"/>
        <w:ind w:firstLine="284"/>
        <w:jc w:val="both"/>
        <w:rPr>
          <w:rFonts w:eastAsia="Times New Roman"/>
          <w:b/>
          <w:color w:val="FF0000"/>
          <w:szCs w:val="26"/>
          <w:lang w:val="pt-BR"/>
        </w:rPr>
      </w:pPr>
      <w:r w:rsidRPr="001C7B9A">
        <w:rPr>
          <w:rFonts w:eastAsia="Times New Roman"/>
          <w:color w:val="FF0000"/>
          <w:szCs w:val="26"/>
          <w:lang w:val="pt-BR"/>
        </w:rPr>
        <w:t xml:space="preserve">- Số lượng môn học: </w:t>
      </w:r>
      <w:r w:rsidRPr="001C7B9A">
        <w:rPr>
          <w:rFonts w:eastAsia="Times New Roman"/>
          <w:b/>
          <w:color w:val="FF0000"/>
          <w:szCs w:val="26"/>
          <w:lang w:val="pt-BR"/>
        </w:rPr>
        <w:t>2</w:t>
      </w:r>
      <w:r w:rsidR="001C7B9A">
        <w:rPr>
          <w:rFonts w:eastAsia="Times New Roman"/>
          <w:b/>
          <w:color w:val="FF0000"/>
          <w:szCs w:val="26"/>
          <w:lang w:val="pt-BR"/>
        </w:rPr>
        <w:t>3 môn</w:t>
      </w:r>
    </w:p>
    <w:p w:rsidR="0045480F" w:rsidRPr="001C7B9A" w:rsidRDefault="00321AEC">
      <w:pPr>
        <w:spacing w:before="120" w:after="0" w:line="240" w:lineRule="auto"/>
        <w:ind w:firstLine="284"/>
        <w:jc w:val="both"/>
        <w:rPr>
          <w:rFonts w:eastAsia="Times New Roman"/>
          <w:color w:val="FF0000"/>
          <w:szCs w:val="26"/>
          <w:u w:val="single"/>
          <w:lang w:val="pt-BR"/>
        </w:rPr>
      </w:pPr>
      <w:r w:rsidRPr="001C7B9A">
        <w:rPr>
          <w:rFonts w:eastAsia="Times New Roman"/>
          <w:color w:val="FF0000"/>
          <w:szCs w:val="26"/>
          <w:lang w:val="pt-BR"/>
        </w:rPr>
        <w:t xml:space="preserve">- Khối lượng kiến thức, kỹ năng toàn khóa học: </w:t>
      </w:r>
      <w:r w:rsidRPr="001C7B9A">
        <w:rPr>
          <w:rFonts w:eastAsia="Times New Roman"/>
          <w:b/>
          <w:color w:val="FF0000"/>
          <w:szCs w:val="26"/>
        </w:rPr>
        <w:t>45</w:t>
      </w:r>
      <w:r w:rsidRPr="001C7B9A">
        <w:rPr>
          <w:rFonts w:eastAsia="Times New Roman"/>
          <w:color w:val="FF0000"/>
          <w:szCs w:val="26"/>
          <w:lang w:val="pt-BR"/>
        </w:rPr>
        <w:t xml:space="preserve"> tín chỉ </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Khối lượng các môn học chung/ đại cương: </w:t>
      </w:r>
      <w:r w:rsidRPr="001C7B9A">
        <w:rPr>
          <w:rFonts w:eastAsia="Times New Roman"/>
          <w:b/>
          <w:color w:val="FF0000"/>
          <w:szCs w:val="26"/>
        </w:rPr>
        <w:t>190</w:t>
      </w:r>
      <w:r w:rsidRPr="001C7B9A">
        <w:rPr>
          <w:rFonts w:eastAsia="Times New Roman"/>
          <w:color w:val="FF0000"/>
          <w:szCs w:val="26"/>
          <w:lang w:val="pt-BR"/>
        </w:rPr>
        <w:t xml:space="preserve"> giờ</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Khối lượng các môn học chuyên môn: </w:t>
      </w:r>
      <w:r w:rsidR="007C4FE0" w:rsidRPr="001C7B9A">
        <w:rPr>
          <w:rFonts w:eastAsia="Times New Roman"/>
          <w:b/>
          <w:color w:val="FF0000"/>
          <w:szCs w:val="26"/>
        </w:rPr>
        <w:t>960</w:t>
      </w:r>
      <w:r w:rsidRPr="001C7B9A">
        <w:rPr>
          <w:rFonts w:eastAsia="Times New Roman"/>
          <w:b/>
          <w:color w:val="FF0000"/>
          <w:szCs w:val="26"/>
          <w:lang w:val="pt-BR"/>
        </w:rPr>
        <w:t xml:space="preserve"> </w:t>
      </w:r>
      <w:r w:rsidRPr="001C7B9A">
        <w:rPr>
          <w:rFonts w:eastAsia="Times New Roman"/>
          <w:color w:val="FF0000"/>
          <w:szCs w:val="26"/>
          <w:lang w:val="pt-BR"/>
        </w:rPr>
        <w:t>giờ</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Khối lượng lý thuyết: </w:t>
      </w:r>
      <w:r w:rsidR="001E1EF2" w:rsidRPr="001C7B9A">
        <w:rPr>
          <w:rFonts w:eastAsia="Times New Roman"/>
          <w:b/>
          <w:color w:val="FF0000"/>
          <w:szCs w:val="26"/>
        </w:rPr>
        <w:t>350</w:t>
      </w:r>
      <w:r w:rsidRPr="001C7B9A">
        <w:rPr>
          <w:rFonts w:eastAsia="Times New Roman"/>
          <w:color w:val="FF0000"/>
          <w:szCs w:val="26"/>
          <w:lang w:val="pt-BR"/>
        </w:rPr>
        <w:t xml:space="preserve"> giờ; Thực hành, thực tập, thí nghiệm: </w:t>
      </w:r>
      <w:r w:rsidR="007C4FE0" w:rsidRPr="001C7B9A">
        <w:rPr>
          <w:rFonts w:eastAsia="Times New Roman"/>
          <w:b/>
          <w:color w:val="FF0000"/>
          <w:szCs w:val="26"/>
          <w:lang w:val="pt-BR"/>
        </w:rPr>
        <w:t>756</w:t>
      </w:r>
      <w:r w:rsidRPr="001C7B9A">
        <w:rPr>
          <w:rFonts w:eastAsia="Times New Roman"/>
          <w:color w:val="FF0000"/>
          <w:szCs w:val="26"/>
          <w:lang w:val="pt-BR"/>
        </w:rPr>
        <w:t xml:space="preserve"> giờ</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Thời gian khóa học: </w:t>
      </w:r>
      <w:r w:rsidRPr="001C7B9A">
        <w:rPr>
          <w:rFonts w:eastAsia="Times New Roman"/>
          <w:b/>
          <w:bCs/>
          <w:color w:val="FF0000"/>
          <w:szCs w:val="26"/>
          <w:lang w:val="pt-BR"/>
        </w:rPr>
        <w:t xml:space="preserve"> </w:t>
      </w:r>
      <w:r w:rsidRPr="001C7B9A">
        <w:rPr>
          <w:rFonts w:eastAsia="Times New Roman"/>
          <w:bCs/>
          <w:color w:val="FF0000"/>
          <w:szCs w:val="26"/>
          <w:lang w:val="pt-BR"/>
        </w:rPr>
        <w:t>0</w:t>
      </w:r>
      <w:r w:rsidR="00982C84" w:rsidRPr="001C7B9A">
        <w:rPr>
          <w:rFonts w:eastAsia="Times New Roman"/>
          <w:bCs/>
          <w:color w:val="FF0000"/>
          <w:szCs w:val="26"/>
          <w:lang w:val="pt-BR"/>
        </w:rPr>
        <w:t>2</w:t>
      </w:r>
      <w:r w:rsidRPr="001C7B9A">
        <w:rPr>
          <w:rFonts w:eastAsia="Times New Roman"/>
          <w:bCs/>
          <w:color w:val="FF0000"/>
          <w:szCs w:val="26"/>
          <w:lang w:val="pt-BR"/>
        </w:rPr>
        <w:t xml:space="preserve"> năm</w:t>
      </w:r>
    </w:p>
    <w:p w:rsidR="0045480F" w:rsidRDefault="00321AEC">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352"/>
        <w:gridCol w:w="2516"/>
        <w:gridCol w:w="1105"/>
        <w:gridCol w:w="850"/>
        <w:gridCol w:w="947"/>
        <w:gridCol w:w="2761"/>
        <w:gridCol w:w="780"/>
      </w:tblGrid>
      <w:tr w:rsidR="0045480F" w:rsidTr="00982C84">
        <w:trPr>
          <w:trHeight w:val="330"/>
        </w:trPr>
        <w:tc>
          <w:tcPr>
            <w:tcW w:w="65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Mã      môn học</w:t>
            </w:r>
          </w:p>
        </w:tc>
        <w:tc>
          <w:tcPr>
            <w:tcW w:w="122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Tên môn học</w:t>
            </w:r>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Số tín chỉ</w:t>
            </w:r>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Thời gian học tập (giờ)</w:t>
            </w:r>
          </w:p>
        </w:tc>
      </w:tr>
      <w:tr w:rsidR="0045480F" w:rsidTr="00982C84">
        <w:trPr>
          <w:trHeight w:val="330"/>
        </w:trPr>
        <w:tc>
          <w:tcPr>
            <w:tcW w:w="65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1220"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Tổng số</w:t>
            </w:r>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Trong đó</w:t>
            </w:r>
          </w:p>
        </w:tc>
      </w:tr>
      <w:tr w:rsidR="0045480F" w:rsidTr="00982C84">
        <w:trPr>
          <w:trHeight w:val="330"/>
        </w:trPr>
        <w:tc>
          <w:tcPr>
            <w:tcW w:w="65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1220"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Lý thuyết</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Thực hành/ thực tập/ thí nghiệm/ bài tập/ thảo luận</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Kiểm tra</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I</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color w:val="000000"/>
                <w:sz w:val="24"/>
                <w:szCs w:val="24"/>
              </w:rPr>
            </w:pPr>
            <w:r>
              <w:rPr>
                <w:rFonts w:eastAsia="Times New Roman"/>
                <w:b/>
                <w:bCs/>
                <w:color w:val="000000"/>
                <w:sz w:val="24"/>
                <w:szCs w:val="24"/>
              </w:rPr>
              <w:t>Các môn học chung/ đại cương</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9</w:t>
            </w:r>
          </w:p>
        </w:tc>
        <w:tc>
          <w:tcPr>
            <w:tcW w:w="412" w:type="pct"/>
            <w:tcBorders>
              <w:top w:val="nil"/>
              <w:left w:val="nil"/>
              <w:bottom w:val="single" w:sz="8" w:space="0" w:color="auto"/>
              <w:right w:val="single" w:sz="8"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190</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65</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115</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10</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CT</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08</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Giáo dục Chính trị</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CT</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07</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Pháp luật</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CB</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41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Giáo dục thể chất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5480F" w:rsidTr="00982C84">
        <w:trPr>
          <w:trHeight w:val="330"/>
        </w:trPr>
        <w:tc>
          <w:tcPr>
            <w:tcW w:w="656" w:type="pct"/>
            <w:tcBorders>
              <w:top w:val="nil"/>
              <w:left w:val="single" w:sz="8" w:space="0" w:color="auto"/>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CB</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46</w:t>
            </w:r>
          </w:p>
        </w:tc>
        <w:tc>
          <w:tcPr>
            <w:tcW w:w="1220"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Giáo dục quốc phòng và An ninh (*)</w:t>
            </w:r>
          </w:p>
        </w:tc>
        <w:tc>
          <w:tcPr>
            <w:tcW w:w="536"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5480F" w:rsidTr="00982C84">
        <w:trPr>
          <w:trHeight w:val="330"/>
        </w:trPr>
        <w:tc>
          <w:tcPr>
            <w:tcW w:w="6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TT</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70</w:t>
            </w:r>
          </w:p>
        </w:tc>
        <w:tc>
          <w:tcPr>
            <w:tcW w:w="12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Tin học</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45480F">
            <w:pPr>
              <w:spacing w:before="0" w:after="0" w:line="240" w:lineRule="auto"/>
              <w:jc w:val="center"/>
              <w:rPr>
                <w:rFonts w:eastAsia="Times New Roman"/>
                <w:color w:val="FF0000"/>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5480F" w:rsidTr="00982C84">
        <w:trPr>
          <w:trHeight w:val="330"/>
        </w:trPr>
        <w:tc>
          <w:tcPr>
            <w:tcW w:w="656" w:type="pct"/>
            <w:tcBorders>
              <w:top w:val="single" w:sz="4" w:space="0" w:color="auto"/>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CB</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45</w:t>
            </w:r>
          </w:p>
        </w:tc>
        <w:tc>
          <w:tcPr>
            <w:tcW w:w="1220" w:type="pct"/>
            <w:tcBorders>
              <w:top w:val="single" w:sz="4" w:space="0" w:color="auto"/>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Tiếng Anh</w:t>
            </w:r>
          </w:p>
        </w:tc>
        <w:tc>
          <w:tcPr>
            <w:tcW w:w="536" w:type="pct"/>
            <w:tcBorders>
              <w:top w:val="single" w:sz="4" w:space="0" w:color="auto"/>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II</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color w:val="000000"/>
                <w:sz w:val="24"/>
                <w:szCs w:val="24"/>
              </w:rPr>
            </w:pPr>
            <w:r>
              <w:rPr>
                <w:rFonts w:eastAsia="Times New Roman"/>
                <w:b/>
                <w:bCs/>
                <w:color w:val="000000"/>
                <w:sz w:val="24"/>
                <w:szCs w:val="24"/>
              </w:rPr>
              <w:t>Các môn học chuyên môn ngành, nghề</w:t>
            </w:r>
          </w:p>
        </w:tc>
        <w:tc>
          <w:tcPr>
            <w:tcW w:w="536" w:type="pct"/>
            <w:tcBorders>
              <w:top w:val="nil"/>
              <w:left w:val="nil"/>
              <w:bottom w:val="single" w:sz="8" w:space="0" w:color="auto"/>
              <w:right w:val="nil"/>
            </w:tcBorders>
            <w:shd w:val="clear" w:color="auto" w:fill="auto"/>
            <w:noWrap/>
            <w:vAlign w:val="center"/>
          </w:tcPr>
          <w:p w:rsidR="0045480F" w:rsidRDefault="001F43D1">
            <w:pPr>
              <w:spacing w:before="0" w:after="0" w:line="240" w:lineRule="auto"/>
              <w:jc w:val="center"/>
              <w:rPr>
                <w:rFonts w:eastAsia="Times New Roman"/>
                <w:b/>
                <w:bCs/>
                <w:color w:val="000000"/>
                <w:sz w:val="24"/>
                <w:szCs w:val="24"/>
              </w:rPr>
            </w:pPr>
            <w:r>
              <w:rPr>
                <w:rFonts w:eastAsia="Times New Roman"/>
                <w:b/>
                <w:bCs/>
                <w:color w:val="000000"/>
                <w:sz w:val="24"/>
                <w:szCs w:val="24"/>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960</w:t>
            </w:r>
          </w:p>
        </w:tc>
        <w:tc>
          <w:tcPr>
            <w:tcW w:w="459" w:type="pct"/>
            <w:tcBorders>
              <w:top w:val="single" w:sz="4" w:space="0" w:color="auto"/>
              <w:left w:val="nil"/>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285</w:t>
            </w:r>
          </w:p>
        </w:tc>
        <w:tc>
          <w:tcPr>
            <w:tcW w:w="1339" w:type="pct"/>
            <w:tcBorders>
              <w:top w:val="single" w:sz="4" w:space="0" w:color="auto"/>
              <w:left w:val="nil"/>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614</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34</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i/>
                <w:iCs/>
                <w:color w:val="000000"/>
                <w:sz w:val="24"/>
                <w:szCs w:val="24"/>
              </w:rPr>
            </w:pPr>
            <w:r>
              <w:rPr>
                <w:rFonts w:eastAsia="Times New Roman"/>
                <w:b/>
                <w:bCs/>
                <w:i/>
                <w:iCs/>
                <w:color w:val="000000"/>
                <w:sz w:val="24"/>
                <w:szCs w:val="24"/>
              </w:rPr>
              <w:t>Môn học cơ sở</w:t>
            </w:r>
          </w:p>
        </w:tc>
        <w:tc>
          <w:tcPr>
            <w:tcW w:w="536" w:type="pct"/>
            <w:tcBorders>
              <w:top w:val="nil"/>
              <w:left w:val="nil"/>
              <w:bottom w:val="single" w:sz="8" w:space="0" w:color="auto"/>
              <w:right w:val="nil"/>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180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112</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60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8</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KT.C2.250</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Nghiệp vụ thanh toán trong khách sạn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KT.C2.208</w:t>
            </w:r>
          </w:p>
        </w:tc>
        <w:tc>
          <w:tcPr>
            <w:tcW w:w="1220" w:type="pct"/>
            <w:tcBorders>
              <w:top w:val="nil"/>
              <w:left w:val="nil"/>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Luật du lịch Việt Nam</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Mã môn học</w:t>
            </w:r>
          </w:p>
        </w:tc>
        <w:tc>
          <w:tcPr>
            <w:tcW w:w="1220" w:type="pct"/>
            <w:tcBorders>
              <w:top w:val="nil"/>
              <w:left w:val="nil"/>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Quản trị nguồn nhân lực</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Mã môn học</w:t>
            </w:r>
          </w:p>
        </w:tc>
        <w:tc>
          <w:tcPr>
            <w:tcW w:w="1220" w:type="pct"/>
            <w:tcBorders>
              <w:top w:val="nil"/>
              <w:left w:val="nil"/>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Quản trị chất lượng dịch vụ</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II.2</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i/>
                <w:iCs/>
                <w:color w:val="000000"/>
                <w:sz w:val="24"/>
                <w:szCs w:val="24"/>
              </w:rPr>
            </w:pPr>
            <w:r>
              <w:rPr>
                <w:rFonts w:eastAsia="Times New Roman"/>
                <w:b/>
                <w:bCs/>
                <w:i/>
                <w:iCs/>
                <w:color w:val="000000"/>
                <w:sz w:val="24"/>
                <w:szCs w:val="24"/>
              </w:rPr>
              <w:t>Môn học chuyên môn ngành</w:t>
            </w:r>
          </w:p>
        </w:tc>
        <w:tc>
          <w:tcPr>
            <w:tcW w:w="536" w:type="pct"/>
            <w:tcBorders>
              <w:top w:val="nil"/>
              <w:left w:val="nil"/>
              <w:bottom w:val="single" w:sz="8" w:space="0" w:color="auto"/>
              <w:right w:val="nil"/>
            </w:tcBorders>
            <w:shd w:val="clear" w:color="auto" w:fill="auto"/>
            <w:noWrap/>
            <w:vAlign w:val="center"/>
          </w:tcPr>
          <w:p w:rsidR="0045480F" w:rsidRDefault="00321AEC">
            <w:pPr>
              <w:jc w:val="center"/>
              <w:textAlignment w:val="center"/>
              <w:rPr>
                <w:rFonts w:eastAsia="Times New Roman"/>
                <w:b/>
                <w:bCs/>
                <w:i/>
                <w:iCs/>
                <w:color w:val="000000"/>
                <w:sz w:val="24"/>
                <w:szCs w:val="24"/>
              </w:rPr>
            </w:pPr>
            <w:r>
              <w:rPr>
                <w:rFonts w:eastAsia="SimSun"/>
                <w:b/>
                <w:bCs/>
                <w:i/>
                <w:iCs/>
                <w:color w:val="000000"/>
                <w:sz w:val="24"/>
                <w:szCs w:val="24"/>
                <w:lang w:eastAsia="zh-CN" w:bidi="ar"/>
              </w:rPr>
              <w:t>22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002357">
            <w:pPr>
              <w:jc w:val="center"/>
              <w:textAlignment w:val="center"/>
              <w:rPr>
                <w:rFonts w:eastAsia="Times New Roman"/>
                <w:b/>
                <w:bCs/>
                <w:color w:val="000000"/>
                <w:sz w:val="24"/>
                <w:szCs w:val="24"/>
              </w:rPr>
            </w:pPr>
            <w:r>
              <w:rPr>
                <w:rFonts w:eastAsia="SimSun"/>
                <w:b/>
                <w:bCs/>
                <w:color w:val="000000"/>
                <w:sz w:val="24"/>
                <w:szCs w:val="24"/>
                <w:lang w:eastAsia="zh-CN" w:bidi="ar"/>
              </w:rPr>
              <w:t>705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002357">
            <w:pPr>
              <w:jc w:val="center"/>
              <w:textAlignment w:val="center"/>
              <w:rPr>
                <w:rFonts w:eastAsia="Times New Roman"/>
                <w:b/>
                <w:bCs/>
                <w:color w:val="000000"/>
                <w:sz w:val="24"/>
                <w:szCs w:val="24"/>
              </w:rPr>
            </w:pPr>
            <w:r>
              <w:rPr>
                <w:rFonts w:eastAsia="SimSun"/>
                <w:b/>
                <w:bCs/>
                <w:color w:val="000000"/>
                <w:sz w:val="24"/>
                <w:szCs w:val="24"/>
                <w:lang w:eastAsia="zh-CN" w:bidi="ar"/>
              </w:rPr>
              <w:t>132</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551</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18</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lastRenderedPageBreak/>
              <w:t>KT.C2.251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Nghiệp vụ lễ tân trong khách sạn(**)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single" w:sz="4" w:space="0" w:color="auto"/>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KT.C2.252</w:t>
            </w:r>
          </w:p>
        </w:tc>
        <w:tc>
          <w:tcPr>
            <w:tcW w:w="1220" w:type="pct"/>
            <w:tcBorders>
              <w:top w:val="single" w:sz="4" w:space="0" w:color="auto"/>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Nghiệp vụ buồng</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KT.C2.253</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 xml:space="preserve">Nghiệp vụ nhà hàng trong </w:t>
            </w:r>
            <w:r>
              <w:rPr>
                <w:rFonts w:eastAsia="SimSun"/>
                <w:color w:val="000000"/>
                <w:sz w:val="22"/>
                <w:lang w:eastAsia="zh-CN" w:bidi="ar"/>
              </w:rPr>
              <w:br/>
              <w:t xml:space="preserve">quản trị khách sạn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KT.C2.254</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Nghiệp vụ chế biến món ăn trong khách sạn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textAlignment w:val="center"/>
              <w:rPr>
                <w:rFonts w:eastAsia="Times New Roman"/>
                <w:color w:val="000000"/>
                <w:sz w:val="25"/>
                <w:szCs w:val="25"/>
              </w:rPr>
            </w:pPr>
            <w:r>
              <w:rPr>
                <w:rFonts w:eastAsia="SimSun"/>
                <w:color w:val="000000"/>
                <w:sz w:val="24"/>
                <w:szCs w:val="24"/>
                <w:lang w:eastAsia="zh-CN" w:bidi="ar"/>
              </w:rPr>
              <w:t>KT.C2.255</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Ứng dụng công nghệ thông tin trong khách sạn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KT.C2.257</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Quản trị lễ tân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KT.C2.258</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Quản trị buồng khách sạn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KT.C2.263</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Đồ án chuyên ngành</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000000"/>
                <w:sz w:val="24"/>
                <w:szCs w:val="24"/>
              </w:rPr>
            </w:pPr>
            <w:r>
              <w:rPr>
                <w:rFonts w:eastAsia="Times New Roman"/>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45480F">
            <w:pPr>
              <w:spacing w:before="0" w:after="0" w:line="240" w:lineRule="auto"/>
              <w:jc w:val="center"/>
              <w:rPr>
                <w:rFonts w:eastAsia="Times New Roman"/>
                <w:color w:val="00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000000"/>
                <w:sz w:val="24"/>
                <w:szCs w:val="24"/>
              </w:rPr>
            </w:pPr>
            <w:r>
              <w:rPr>
                <w:rFonts w:eastAsia="Times New Roman"/>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45480F" w:rsidRDefault="0045480F">
            <w:pPr>
              <w:spacing w:before="0" w:after="0" w:line="240" w:lineRule="auto"/>
              <w:jc w:val="center"/>
              <w:rPr>
                <w:rFonts w:eastAsia="Times New Roman"/>
                <w:color w:val="000000"/>
                <w:sz w:val="24"/>
                <w:szCs w:val="24"/>
              </w:rPr>
            </w:pP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FF0000"/>
                <w:sz w:val="24"/>
                <w:szCs w:val="24"/>
                <w:lang w:eastAsia="zh-CN" w:bidi="ar"/>
              </w:rPr>
              <w:t>Mã    môn học</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FF0000"/>
                <w:sz w:val="22"/>
                <w:lang w:eastAsia="zh-CN" w:bidi="ar"/>
              </w:rPr>
              <w:t>Tiếng Anh chuyên ngành</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Pr="00D855AD" w:rsidRDefault="00002357">
            <w:pPr>
              <w:jc w:val="center"/>
              <w:textAlignment w:val="center"/>
              <w:rPr>
                <w:rFonts w:eastAsia="SimSun"/>
                <w:sz w:val="24"/>
                <w:szCs w:val="24"/>
                <w:lang w:eastAsia="zh-CN" w:bidi="ar"/>
              </w:rPr>
            </w:pPr>
            <w:r w:rsidRPr="00D855AD">
              <w:rPr>
                <w:rFonts w:eastAsia="SimSun"/>
                <w:sz w:val="24"/>
                <w:szCs w:val="24"/>
                <w:lang w:eastAsia="zh-CN" w:bidi="ar"/>
              </w:rPr>
              <w:t>KT.C1.348</w:t>
            </w:r>
          </w:p>
        </w:tc>
        <w:tc>
          <w:tcPr>
            <w:tcW w:w="1220" w:type="pct"/>
            <w:tcBorders>
              <w:top w:val="nil"/>
              <w:left w:val="nil"/>
              <w:bottom w:val="single" w:sz="8" w:space="0" w:color="auto"/>
              <w:right w:val="single" w:sz="8" w:space="0" w:color="auto"/>
            </w:tcBorders>
            <w:shd w:val="clear" w:color="auto" w:fill="auto"/>
            <w:noWrap/>
            <w:vAlign w:val="center"/>
          </w:tcPr>
          <w:p w:rsidR="0045480F" w:rsidRPr="00D855AD" w:rsidRDefault="00321AEC">
            <w:pPr>
              <w:jc w:val="center"/>
              <w:textAlignment w:val="center"/>
              <w:rPr>
                <w:rFonts w:eastAsia="SimSun"/>
                <w:sz w:val="24"/>
                <w:szCs w:val="24"/>
                <w:lang w:eastAsia="zh-CN" w:bidi="ar"/>
              </w:rPr>
            </w:pPr>
            <w:r w:rsidRPr="00D855AD">
              <w:rPr>
                <w:rFonts w:eastAsia="SimSun"/>
                <w:sz w:val="22"/>
                <w:lang w:eastAsia="zh-CN" w:bidi="ar"/>
              </w:rPr>
              <w:t>Nghiệp vụ tổ chức du lịch MICE</w:t>
            </w:r>
          </w:p>
        </w:tc>
        <w:tc>
          <w:tcPr>
            <w:tcW w:w="536" w:type="pct"/>
            <w:tcBorders>
              <w:top w:val="nil"/>
              <w:left w:val="nil"/>
              <w:bottom w:val="single" w:sz="8" w:space="0" w:color="auto"/>
              <w:right w:val="single" w:sz="8" w:space="0" w:color="auto"/>
            </w:tcBorders>
            <w:shd w:val="clear" w:color="auto" w:fill="auto"/>
            <w:noWrap/>
            <w:vAlign w:val="center"/>
          </w:tcPr>
          <w:p w:rsidR="0045480F" w:rsidRPr="00D855AD" w:rsidRDefault="00002357" w:rsidP="00002357">
            <w:pPr>
              <w:jc w:val="center"/>
              <w:textAlignment w:val="center"/>
              <w:rPr>
                <w:rFonts w:eastAsia="SimSun"/>
                <w:sz w:val="24"/>
                <w:szCs w:val="24"/>
                <w:lang w:eastAsia="zh-CN" w:bidi="ar"/>
              </w:rPr>
            </w:pPr>
            <w:r w:rsidRPr="00D855AD">
              <w:rPr>
                <w:rFonts w:eastAsia="SimSun"/>
                <w:sz w:val="24"/>
                <w:szCs w:val="24"/>
                <w:lang w:eastAsia="zh-CN" w:bidi="ar"/>
              </w:rPr>
              <w:t>3(1</w:t>
            </w:r>
            <w:r w:rsidR="00321AEC" w:rsidRPr="00D855AD">
              <w:rPr>
                <w:rFonts w:eastAsia="SimSun"/>
                <w:sz w:val="24"/>
                <w:szCs w:val="24"/>
                <w:lang w:eastAsia="zh-CN" w:bidi="ar"/>
              </w:rPr>
              <w:t>,</w:t>
            </w:r>
            <w:r w:rsidRPr="00D855AD">
              <w:rPr>
                <w:rFonts w:eastAsia="SimSun"/>
                <w:sz w:val="24"/>
                <w:szCs w:val="24"/>
                <w:lang w:eastAsia="zh-CN" w:bidi="ar"/>
              </w:rPr>
              <w:t>2</w:t>
            </w:r>
            <w:r w:rsidR="00321AEC" w:rsidRPr="00D855AD">
              <w:rPr>
                <w:rFonts w:eastAsia="SimSun"/>
                <w:sz w:val="24"/>
                <w:szCs w:val="24"/>
                <w:lang w:eastAsia="zh-CN" w:bidi="ar"/>
              </w:rPr>
              <w:t>,</w:t>
            </w:r>
            <w:r w:rsidRPr="00D855AD">
              <w:rPr>
                <w:rFonts w:eastAsia="SimSun"/>
                <w:sz w:val="24"/>
                <w:szCs w:val="24"/>
                <w:lang w:eastAsia="zh-CN" w:bidi="ar"/>
              </w:rPr>
              <w:t>3</w:t>
            </w:r>
            <w:r w:rsidR="00321AEC" w:rsidRPr="00D855AD">
              <w:rPr>
                <w:rFonts w:eastAsia="SimSun"/>
                <w:sz w:val="24"/>
                <w:szCs w:val="24"/>
                <w:lang w:eastAsia="zh-CN" w:bidi="ar"/>
              </w:rPr>
              <w:t>)</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Pr="00D855AD" w:rsidRDefault="00002357">
            <w:pPr>
              <w:spacing w:after="0" w:line="264" w:lineRule="auto"/>
              <w:ind w:left="142"/>
              <w:jc w:val="center"/>
              <w:rPr>
                <w:rFonts w:eastAsia="Times New Roman"/>
                <w:sz w:val="24"/>
                <w:szCs w:val="24"/>
              </w:rPr>
            </w:pPr>
            <w:r w:rsidRPr="00D855AD">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5480F" w:rsidRPr="00D855AD" w:rsidRDefault="00002357">
            <w:pPr>
              <w:spacing w:after="0" w:line="264" w:lineRule="auto"/>
              <w:ind w:left="142"/>
              <w:jc w:val="center"/>
              <w:rPr>
                <w:rFonts w:eastAsia="Times New Roman"/>
                <w:sz w:val="24"/>
                <w:szCs w:val="24"/>
              </w:rPr>
            </w:pPr>
            <w:r w:rsidRPr="00D855AD">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Pr="00D855AD" w:rsidRDefault="00321AEC">
            <w:pPr>
              <w:spacing w:after="0" w:line="264" w:lineRule="auto"/>
              <w:ind w:left="142"/>
              <w:jc w:val="center"/>
              <w:rPr>
                <w:rFonts w:eastAsia="Times New Roman"/>
                <w:sz w:val="24"/>
                <w:szCs w:val="24"/>
              </w:rPr>
            </w:pPr>
            <w:r w:rsidRPr="00D855AD">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5480F" w:rsidRPr="00D855AD" w:rsidRDefault="00321AEC">
            <w:pPr>
              <w:spacing w:after="0" w:line="264" w:lineRule="auto"/>
              <w:ind w:left="142"/>
              <w:jc w:val="center"/>
              <w:rPr>
                <w:rFonts w:eastAsia="Times New Roman"/>
                <w:sz w:val="24"/>
                <w:szCs w:val="24"/>
              </w:rPr>
            </w:pPr>
            <w:r w:rsidRPr="00D855AD">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FF0000"/>
                <w:sz w:val="24"/>
                <w:szCs w:val="24"/>
                <w:lang w:eastAsia="zh-CN" w:bidi="ar"/>
              </w:rPr>
            </w:pPr>
            <w:r>
              <w:rPr>
                <w:rFonts w:eastAsia="SimSun"/>
                <w:color w:val="000000"/>
                <w:sz w:val="24"/>
                <w:szCs w:val="24"/>
                <w:lang w:eastAsia="zh-CN" w:bidi="ar"/>
              </w:rPr>
              <w:t>KT.C2.359</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FF0000"/>
                <w:sz w:val="22"/>
                <w:lang w:eastAsia="zh-CN" w:bidi="ar"/>
              </w:rPr>
            </w:pPr>
            <w:r>
              <w:rPr>
                <w:rFonts w:eastAsia="SimSun"/>
                <w:color w:val="000000"/>
                <w:sz w:val="24"/>
                <w:szCs w:val="24"/>
                <w:lang w:eastAsia="zh-CN" w:bidi="ar"/>
              </w:rPr>
              <w:t>Trải nghiệm doanh nghiêp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FF0000"/>
                <w:sz w:val="24"/>
                <w:szCs w:val="24"/>
                <w:lang w:eastAsia="zh-CN" w:bidi="ar"/>
              </w:rPr>
            </w:pPr>
            <w:r>
              <w:rPr>
                <w:rFonts w:eastAsia="SimSun"/>
                <w:color w:val="000000"/>
                <w:sz w:val="24"/>
                <w:szCs w:val="24"/>
                <w:lang w:eastAsia="zh-CN" w:bidi="ar"/>
              </w:rPr>
              <w:t>6(0,6,3)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45480F">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4 tuần thực tập, 2 tuần viết và báo cáo)</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II.3</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i/>
                <w:iCs/>
                <w:color w:val="000000"/>
                <w:sz w:val="24"/>
                <w:szCs w:val="24"/>
              </w:rPr>
            </w:pPr>
            <w:r>
              <w:rPr>
                <w:rFonts w:eastAsia="Times New Roman"/>
                <w:b/>
                <w:bCs/>
                <w:i/>
                <w:iCs/>
                <w:color w:val="000000"/>
                <w:sz w:val="24"/>
                <w:szCs w:val="24"/>
              </w:rPr>
              <w:t>Môn học tự chọn</w:t>
            </w:r>
          </w:p>
        </w:tc>
        <w:tc>
          <w:tcPr>
            <w:tcW w:w="536" w:type="pct"/>
            <w:tcBorders>
              <w:top w:val="nil"/>
              <w:left w:val="nil"/>
              <w:bottom w:val="single" w:sz="8" w:space="0" w:color="auto"/>
              <w:right w:val="nil"/>
            </w:tcBorders>
            <w:shd w:val="clear" w:color="auto" w:fill="auto"/>
            <w:noWrap/>
            <w:vAlign w:val="center"/>
          </w:tcPr>
          <w:p w:rsidR="0045480F" w:rsidRDefault="00321AEC">
            <w:pPr>
              <w:jc w:val="center"/>
              <w:textAlignment w:val="center"/>
              <w:rPr>
                <w:rFonts w:eastAsia="Times New Roman"/>
                <w:b/>
                <w:bCs/>
                <w:iCs/>
                <w:color w:val="000000"/>
                <w:sz w:val="24"/>
                <w:szCs w:val="24"/>
              </w:rPr>
            </w:pPr>
            <w:r>
              <w:rPr>
                <w:rFonts w:eastAsia="SimSun"/>
                <w:b/>
                <w:bCs/>
                <w:color w:val="000000"/>
                <w:sz w:val="24"/>
                <w:szCs w:val="24"/>
                <w:lang w:eastAsia="zh-CN" w:bidi="ar"/>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75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41</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4</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KT.C2.244</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 xml:space="preserve">Văn hoá ẩm thực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KT.C2.261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Quản trị tiệc trong khách sạn</w:t>
            </w:r>
          </w:p>
        </w:tc>
        <w:tc>
          <w:tcPr>
            <w:tcW w:w="536" w:type="pct"/>
            <w:tcBorders>
              <w:top w:val="nil"/>
              <w:left w:val="nil"/>
              <w:bottom w:val="single" w:sz="4"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30"/>
        </w:trPr>
        <w:tc>
          <w:tcPr>
            <w:tcW w:w="1876" w:type="pct"/>
            <w:gridSpan w:val="2"/>
            <w:tcBorders>
              <w:top w:val="single" w:sz="8" w:space="0" w:color="auto"/>
              <w:left w:val="single" w:sz="8" w:space="0" w:color="auto"/>
              <w:bottom w:val="single" w:sz="8" w:space="0" w:color="auto"/>
              <w:right w:val="single" w:sz="4" w:space="0" w:color="auto"/>
            </w:tcBorders>
            <w:shd w:val="clear" w:color="auto" w:fill="auto"/>
            <w:noWrap/>
            <w:vAlign w:val="center"/>
          </w:tcPr>
          <w:p w:rsidR="0045480F" w:rsidRDefault="00321AEC" w:rsidP="00962CD1">
            <w:pPr>
              <w:spacing w:before="0" w:after="0" w:line="240" w:lineRule="auto"/>
              <w:jc w:val="center"/>
              <w:rPr>
                <w:rFonts w:eastAsia="Times New Roman"/>
                <w:b/>
                <w:bCs/>
                <w:color w:val="000000"/>
                <w:sz w:val="24"/>
                <w:szCs w:val="24"/>
              </w:rPr>
            </w:pPr>
            <w:r>
              <w:rPr>
                <w:rFonts w:eastAsia="Times New Roman"/>
                <w:b/>
                <w:bCs/>
                <w:color w:val="000000"/>
                <w:sz w:val="24"/>
                <w:szCs w:val="24"/>
              </w:rPr>
              <w:t>Tổng cộng</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45</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1150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350</w:t>
            </w: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756</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44</w:t>
            </w:r>
          </w:p>
        </w:tc>
      </w:tr>
      <w:tr w:rsidR="0045480F" w:rsidTr="00982C84">
        <w:trPr>
          <w:trHeight w:val="315"/>
        </w:trPr>
        <w:tc>
          <w:tcPr>
            <w:tcW w:w="656" w:type="pct"/>
            <w:tcBorders>
              <w:top w:val="nil"/>
              <w:left w:val="nil"/>
              <w:bottom w:val="nil"/>
              <w:right w:val="nil"/>
            </w:tcBorders>
            <w:shd w:val="clear" w:color="auto" w:fill="auto"/>
            <w:noWrap/>
            <w:vAlign w:val="bottom"/>
          </w:tcPr>
          <w:p w:rsidR="0045480F" w:rsidRDefault="0045480F">
            <w:pPr>
              <w:spacing w:before="0" w:after="0" w:line="240" w:lineRule="auto"/>
              <w:jc w:val="center"/>
              <w:rPr>
                <w:rFonts w:eastAsia="Times New Roman"/>
                <w:b/>
                <w:bCs/>
                <w:color w:val="000000"/>
                <w:sz w:val="24"/>
                <w:szCs w:val="24"/>
              </w:rPr>
            </w:pPr>
          </w:p>
        </w:tc>
        <w:tc>
          <w:tcPr>
            <w:tcW w:w="1220" w:type="pct"/>
            <w:tcBorders>
              <w:top w:val="nil"/>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536"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412"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459"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1339"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378"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r>
    </w:tbl>
    <w:p w:rsidR="0045480F" w:rsidRDefault="00321AEC">
      <w:pPr>
        <w:spacing w:before="120" w:after="0" w:line="240" w:lineRule="auto"/>
        <w:ind w:firstLine="284"/>
        <w:jc w:val="both"/>
        <w:outlineLvl w:val="0"/>
        <w:rPr>
          <w:rFonts w:eastAsia="Times New Roman"/>
          <w:b/>
          <w:iCs/>
          <w:szCs w:val="26"/>
          <w:lang w:val="pt-BR"/>
        </w:rPr>
      </w:pPr>
      <w:r>
        <w:rPr>
          <w:rFonts w:eastAsia="Times New Roman"/>
          <w:szCs w:val="26"/>
          <w:lang w:val="pt-BR"/>
        </w:rPr>
        <w:t xml:space="preserve">Các học phần được gắn dấu (*), Giáo dục thể chất, Giáo dục quốc phòng và An ninh và Kỹ năng mềm không tính vào điểm trung bình chung học tập nhưng là học phần điều kiện để xét hoàn thành </w:t>
      </w:r>
      <w:r>
        <w:rPr>
          <w:rFonts w:eastAsia="Times New Roman"/>
          <w:szCs w:val="26"/>
          <w:lang w:val="pt-BR"/>
        </w:rPr>
        <w:lastRenderedPageBreak/>
        <w:t>khối lượng học tập, xét điều kiện dự thi tốt nghiệp, công nhận tốt nghiệp. Các môn học được gắn dấu (**) là các môn học học tập tại doanh nghiệp.</w:t>
      </w:r>
    </w:p>
    <w:p w:rsidR="0045480F" w:rsidRDefault="00321AEC">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
        <w:gridCol w:w="1341"/>
        <w:gridCol w:w="3816"/>
        <w:gridCol w:w="1160"/>
        <w:gridCol w:w="1758"/>
        <w:gridCol w:w="1707"/>
      </w:tblGrid>
      <w:tr w:rsidR="0045480F" w:rsidTr="003A279D">
        <w:trPr>
          <w:trHeight w:val="20"/>
          <w:tblHeader/>
        </w:trPr>
        <w:tc>
          <w:tcPr>
            <w:tcW w:w="561" w:type="dxa"/>
            <w:gridSpan w:val="2"/>
            <w:tcBorders>
              <w:bottom w:val="single" w:sz="4" w:space="0" w:color="auto"/>
            </w:tcBorders>
            <w:shd w:val="clear" w:color="auto" w:fill="auto"/>
            <w:vAlign w:val="center"/>
          </w:tcPr>
          <w:p w:rsidR="0045480F" w:rsidRDefault="00321AEC" w:rsidP="00D855AD">
            <w:pPr>
              <w:spacing w:line="240" w:lineRule="auto"/>
              <w:jc w:val="center"/>
              <w:rPr>
                <w:b/>
                <w:sz w:val="25"/>
                <w:szCs w:val="25"/>
              </w:rPr>
            </w:pPr>
            <w:r>
              <w:rPr>
                <w:b/>
                <w:sz w:val="25"/>
                <w:szCs w:val="25"/>
              </w:rPr>
              <w:t>TT</w:t>
            </w:r>
          </w:p>
        </w:tc>
        <w:tc>
          <w:tcPr>
            <w:tcW w:w="1341" w:type="dxa"/>
            <w:tcBorders>
              <w:bottom w:val="single" w:sz="4" w:space="0" w:color="auto"/>
            </w:tcBorders>
            <w:shd w:val="clear" w:color="auto" w:fill="auto"/>
            <w:vAlign w:val="center"/>
          </w:tcPr>
          <w:p w:rsidR="0045480F" w:rsidRDefault="00321AEC" w:rsidP="00D855AD">
            <w:pPr>
              <w:spacing w:line="240" w:lineRule="auto"/>
              <w:jc w:val="center"/>
              <w:rPr>
                <w:b/>
                <w:sz w:val="25"/>
                <w:szCs w:val="25"/>
              </w:rPr>
            </w:pPr>
            <w:r>
              <w:rPr>
                <w:b/>
                <w:sz w:val="25"/>
                <w:szCs w:val="25"/>
              </w:rPr>
              <w:t>Mã môn học</w:t>
            </w:r>
          </w:p>
        </w:tc>
        <w:tc>
          <w:tcPr>
            <w:tcW w:w="3816" w:type="dxa"/>
            <w:tcBorders>
              <w:bottom w:val="single" w:sz="4" w:space="0" w:color="auto"/>
            </w:tcBorders>
            <w:shd w:val="clear" w:color="auto" w:fill="auto"/>
            <w:vAlign w:val="center"/>
          </w:tcPr>
          <w:p w:rsidR="0045480F" w:rsidRDefault="00321AEC" w:rsidP="00D855AD">
            <w:pPr>
              <w:spacing w:line="240" w:lineRule="auto"/>
              <w:jc w:val="center"/>
              <w:rPr>
                <w:b/>
                <w:sz w:val="25"/>
                <w:szCs w:val="25"/>
              </w:rPr>
            </w:pPr>
            <w:r>
              <w:rPr>
                <w:b/>
                <w:sz w:val="25"/>
                <w:szCs w:val="25"/>
              </w:rPr>
              <w:t>Tên môn học</w:t>
            </w:r>
          </w:p>
        </w:tc>
        <w:tc>
          <w:tcPr>
            <w:tcW w:w="1160" w:type="dxa"/>
            <w:shd w:val="clear" w:color="auto" w:fill="auto"/>
            <w:vAlign w:val="center"/>
          </w:tcPr>
          <w:p w:rsidR="0045480F" w:rsidRDefault="00321AEC" w:rsidP="00D855AD">
            <w:pPr>
              <w:spacing w:line="240" w:lineRule="auto"/>
              <w:jc w:val="center"/>
              <w:rPr>
                <w:b/>
                <w:sz w:val="25"/>
                <w:szCs w:val="25"/>
              </w:rPr>
            </w:pPr>
            <w:r>
              <w:rPr>
                <w:b/>
                <w:sz w:val="25"/>
                <w:szCs w:val="25"/>
              </w:rPr>
              <w:t>Số tín chỉ</w:t>
            </w:r>
          </w:p>
        </w:tc>
        <w:tc>
          <w:tcPr>
            <w:tcW w:w="1758" w:type="dxa"/>
            <w:shd w:val="clear" w:color="auto" w:fill="auto"/>
            <w:vAlign w:val="center"/>
          </w:tcPr>
          <w:p w:rsidR="0045480F" w:rsidRDefault="00321AEC" w:rsidP="00D855AD">
            <w:pPr>
              <w:spacing w:line="240" w:lineRule="auto"/>
              <w:jc w:val="center"/>
              <w:rPr>
                <w:b/>
                <w:sz w:val="25"/>
                <w:szCs w:val="25"/>
              </w:rPr>
            </w:pPr>
            <w:r>
              <w:rPr>
                <w:b/>
                <w:sz w:val="25"/>
                <w:szCs w:val="25"/>
                <w:lang w:eastAsia="ja-JP"/>
              </w:rPr>
              <w:t>Mã</w:t>
            </w:r>
            <w:r>
              <w:rPr>
                <w:b/>
                <w:sz w:val="25"/>
                <w:szCs w:val="25"/>
              </w:rPr>
              <w:t xml:space="preserve"> môn học: Học trước (a) Song hành (b)</w:t>
            </w:r>
          </w:p>
        </w:tc>
        <w:tc>
          <w:tcPr>
            <w:tcW w:w="1707" w:type="dxa"/>
            <w:shd w:val="clear" w:color="auto" w:fill="auto"/>
            <w:vAlign w:val="center"/>
          </w:tcPr>
          <w:p w:rsidR="0045480F" w:rsidRDefault="00321AEC" w:rsidP="00D855AD">
            <w:pPr>
              <w:spacing w:line="240" w:lineRule="auto"/>
              <w:jc w:val="center"/>
              <w:rPr>
                <w:b/>
                <w:sz w:val="25"/>
                <w:szCs w:val="25"/>
              </w:rPr>
            </w:pPr>
            <w:r>
              <w:rPr>
                <w:b/>
                <w:sz w:val="25"/>
                <w:szCs w:val="25"/>
              </w:rPr>
              <w:t>Ghi chú</w:t>
            </w:r>
          </w:p>
        </w:tc>
      </w:tr>
      <w:tr w:rsidR="0045480F" w:rsidTr="003A279D">
        <w:trPr>
          <w:trHeight w:val="20"/>
        </w:trPr>
        <w:tc>
          <w:tcPr>
            <w:tcW w:w="561" w:type="dxa"/>
            <w:gridSpan w:val="2"/>
            <w:tcBorders>
              <w:right w:val="nil"/>
            </w:tcBorders>
            <w:shd w:val="clear" w:color="auto" w:fill="auto"/>
            <w:vAlign w:val="center"/>
          </w:tcPr>
          <w:p w:rsidR="0045480F" w:rsidRDefault="0045480F" w:rsidP="00D855AD">
            <w:pPr>
              <w:spacing w:line="240" w:lineRule="auto"/>
              <w:jc w:val="center"/>
              <w:rPr>
                <w:sz w:val="25"/>
                <w:szCs w:val="25"/>
              </w:rPr>
            </w:pPr>
          </w:p>
        </w:tc>
        <w:tc>
          <w:tcPr>
            <w:tcW w:w="1341" w:type="dxa"/>
            <w:tcBorders>
              <w:left w:val="nil"/>
              <w:right w:val="nil"/>
            </w:tcBorders>
            <w:shd w:val="clear" w:color="auto" w:fill="auto"/>
            <w:vAlign w:val="center"/>
          </w:tcPr>
          <w:p w:rsidR="0045480F" w:rsidRDefault="0045480F" w:rsidP="00D855AD">
            <w:pPr>
              <w:spacing w:line="240" w:lineRule="auto"/>
              <w:jc w:val="center"/>
              <w:rPr>
                <w:sz w:val="25"/>
                <w:szCs w:val="25"/>
              </w:rPr>
            </w:pPr>
          </w:p>
        </w:tc>
        <w:tc>
          <w:tcPr>
            <w:tcW w:w="3816" w:type="dxa"/>
            <w:tcBorders>
              <w:left w:val="nil"/>
            </w:tcBorders>
            <w:shd w:val="clear" w:color="auto" w:fill="auto"/>
            <w:vAlign w:val="center"/>
          </w:tcPr>
          <w:p w:rsidR="0045480F" w:rsidRDefault="00321AEC" w:rsidP="00D855AD">
            <w:pPr>
              <w:spacing w:line="240" w:lineRule="auto"/>
              <w:jc w:val="center"/>
              <w:rPr>
                <w:b/>
                <w:sz w:val="25"/>
                <w:szCs w:val="25"/>
              </w:rPr>
            </w:pPr>
            <w:r>
              <w:rPr>
                <w:b/>
                <w:sz w:val="25"/>
                <w:szCs w:val="25"/>
              </w:rPr>
              <w:t>Học kỳ 1</w:t>
            </w:r>
          </w:p>
        </w:tc>
        <w:tc>
          <w:tcPr>
            <w:tcW w:w="1160" w:type="dxa"/>
            <w:shd w:val="clear" w:color="auto" w:fill="auto"/>
            <w:vAlign w:val="center"/>
          </w:tcPr>
          <w:p w:rsidR="0045480F" w:rsidRDefault="00321AEC" w:rsidP="00D855AD">
            <w:pPr>
              <w:spacing w:line="240" w:lineRule="auto"/>
              <w:jc w:val="center"/>
              <w:rPr>
                <w:b/>
                <w:sz w:val="25"/>
                <w:szCs w:val="25"/>
              </w:rPr>
            </w:pPr>
            <w:r>
              <w:rPr>
                <w:b/>
                <w:sz w:val="25"/>
                <w:szCs w:val="25"/>
              </w:rPr>
              <w:t>10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bắt buộc</w:t>
            </w:r>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10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D855AD" w:rsidTr="003A279D">
        <w:trPr>
          <w:trHeight w:val="20"/>
        </w:trPr>
        <w:tc>
          <w:tcPr>
            <w:tcW w:w="553"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1</w:t>
            </w:r>
          </w:p>
        </w:tc>
        <w:tc>
          <w:tcPr>
            <w:tcW w:w="1349" w:type="dxa"/>
            <w:gridSpan w:val="2"/>
            <w:shd w:val="clear" w:color="auto" w:fill="auto"/>
            <w:vAlign w:val="center"/>
          </w:tcPr>
          <w:p w:rsidR="00D855AD" w:rsidRPr="00D855AD" w:rsidRDefault="00D855AD" w:rsidP="00D855AD">
            <w:pPr>
              <w:spacing w:line="240" w:lineRule="auto"/>
              <w:jc w:val="center"/>
              <w:rPr>
                <w:iCs/>
                <w:color w:val="FF0000"/>
                <w:sz w:val="25"/>
                <w:szCs w:val="25"/>
                <w:highlight w:val="yellow"/>
                <w:lang w:val="pt-BR"/>
              </w:rPr>
            </w:pPr>
            <w:r w:rsidRPr="00D855AD">
              <w:rPr>
                <w:color w:val="FF0000"/>
                <w:sz w:val="25"/>
                <w:szCs w:val="25"/>
                <w:lang w:val="pt-BR"/>
              </w:rPr>
              <w:t>CB.C2.41</w:t>
            </w:r>
          </w:p>
        </w:tc>
        <w:tc>
          <w:tcPr>
            <w:tcW w:w="3816"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Giáo dục thể chất (*)</w:t>
            </w:r>
          </w:p>
        </w:tc>
        <w:tc>
          <w:tcPr>
            <w:tcW w:w="1160"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1(0,1,1)</w:t>
            </w:r>
          </w:p>
        </w:tc>
        <w:tc>
          <w:tcPr>
            <w:tcW w:w="1758"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lang w:val="pt-BR"/>
              </w:rPr>
              <w:t>CBC241</w:t>
            </w:r>
          </w:p>
        </w:tc>
        <w:tc>
          <w:tcPr>
            <w:tcW w:w="1707" w:type="dxa"/>
            <w:shd w:val="clear" w:color="auto" w:fill="auto"/>
            <w:vAlign w:val="center"/>
          </w:tcPr>
          <w:p w:rsidR="00D855AD" w:rsidRPr="00D855AD" w:rsidRDefault="00D855AD" w:rsidP="00D855AD">
            <w:pPr>
              <w:spacing w:line="240" w:lineRule="auto"/>
              <w:jc w:val="center"/>
              <w:rPr>
                <w:color w:val="FF0000"/>
                <w:sz w:val="25"/>
                <w:szCs w:val="25"/>
              </w:rPr>
            </w:pPr>
          </w:p>
        </w:tc>
      </w:tr>
      <w:tr w:rsidR="00D855AD" w:rsidTr="003A279D">
        <w:trPr>
          <w:trHeight w:val="20"/>
        </w:trPr>
        <w:tc>
          <w:tcPr>
            <w:tcW w:w="553"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2</w:t>
            </w:r>
          </w:p>
        </w:tc>
        <w:tc>
          <w:tcPr>
            <w:tcW w:w="1349" w:type="dxa"/>
            <w:gridSpan w:val="2"/>
            <w:shd w:val="clear" w:color="auto" w:fill="auto"/>
            <w:vAlign w:val="center"/>
          </w:tcPr>
          <w:p w:rsidR="00D855AD" w:rsidRPr="00D855AD" w:rsidRDefault="00D855AD" w:rsidP="00D855AD">
            <w:pPr>
              <w:spacing w:line="240" w:lineRule="auto"/>
              <w:jc w:val="center"/>
              <w:rPr>
                <w:iCs/>
                <w:color w:val="FF0000"/>
                <w:sz w:val="25"/>
                <w:szCs w:val="25"/>
                <w:highlight w:val="yellow"/>
                <w:lang w:val="pt-BR"/>
              </w:rPr>
            </w:pPr>
            <w:r w:rsidRPr="00D855AD">
              <w:rPr>
                <w:color w:val="FF0000"/>
                <w:sz w:val="25"/>
                <w:szCs w:val="25"/>
              </w:rPr>
              <w:t>TT.C2.70</w:t>
            </w:r>
          </w:p>
        </w:tc>
        <w:tc>
          <w:tcPr>
            <w:tcW w:w="3816"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Tin học</w:t>
            </w:r>
          </w:p>
        </w:tc>
        <w:tc>
          <w:tcPr>
            <w:tcW w:w="1160"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1(0,1,1)</w:t>
            </w:r>
          </w:p>
        </w:tc>
        <w:tc>
          <w:tcPr>
            <w:tcW w:w="1758"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lang w:val="pt-BR"/>
              </w:rPr>
              <w:t>CTC208</w:t>
            </w:r>
          </w:p>
        </w:tc>
        <w:tc>
          <w:tcPr>
            <w:tcW w:w="1707" w:type="dxa"/>
            <w:shd w:val="clear" w:color="auto" w:fill="auto"/>
            <w:vAlign w:val="center"/>
          </w:tcPr>
          <w:p w:rsidR="00D855AD" w:rsidRPr="00D855AD" w:rsidRDefault="00D855AD" w:rsidP="00D855AD">
            <w:pPr>
              <w:spacing w:line="240" w:lineRule="auto"/>
              <w:jc w:val="center"/>
              <w:rPr>
                <w:color w:val="FF0000"/>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3</w:t>
            </w:r>
          </w:p>
        </w:tc>
        <w:tc>
          <w:tcPr>
            <w:tcW w:w="1349" w:type="dxa"/>
            <w:gridSpan w:val="2"/>
            <w:shd w:val="clear" w:color="auto" w:fill="auto"/>
            <w:vAlign w:val="center"/>
          </w:tcPr>
          <w:p w:rsidR="0045480F" w:rsidRDefault="00321AEC" w:rsidP="00D855AD">
            <w:pPr>
              <w:jc w:val="center"/>
              <w:textAlignment w:val="center"/>
              <w:rPr>
                <w:color w:val="000000"/>
                <w:sz w:val="24"/>
                <w:szCs w:val="24"/>
              </w:rPr>
            </w:pPr>
            <w:r>
              <w:rPr>
                <w:rFonts w:eastAsia="SimSun"/>
                <w:color w:val="000000"/>
                <w:sz w:val="24"/>
                <w:szCs w:val="24"/>
                <w:lang w:eastAsia="zh-CN" w:bidi="ar"/>
              </w:rPr>
              <w:t>KT.C2.208</w:t>
            </w:r>
          </w:p>
        </w:tc>
        <w:tc>
          <w:tcPr>
            <w:tcW w:w="3816"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Luật du lịch Việt Nam</w:t>
            </w:r>
          </w:p>
        </w:tc>
        <w:tc>
          <w:tcPr>
            <w:tcW w:w="1160"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2(2,0,4)</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4</w:t>
            </w:r>
          </w:p>
        </w:tc>
        <w:tc>
          <w:tcPr>
            <w:tcW w:w="1349" w:type="dxa"/>
            <w:gridSpan w:val="2"/>
            <w:shd w:val="clear" w:color="auto" w:fill="auto"/>
            <w:vAlign w:val="center"/>
          </w:tcPr>
          <w:p w:rsidR="0045480F" w:rsidRDefault="00321AEC" w:rsidP="00D855AD">
            <w:pPr>
              <w:jc w:val="center"/>
              <w:textAlignment w:val="center"/>
              <w:rPr>
                <w:color w:val="000000"/>
                <w:sz w:val="24"/>
                <w:szCs w:val="24"/>
                <w:lang w:eastAsia="ja-JP"/>
              </w:rPr>
            </w:pPr>
            <w:r>
              <w:rPr>
                <w:rFonts w:eastAsia="SimSun"/>
                <w:color w:val="000000"/>
                <w:sz w:val="24"/>
                <w:szCs w:val="24"/>
                <w:lang w:eastAsia="zh-CN" w:bidi="ar"/>
              </w:rPr>
              <w:t>KT.C2.257</w:t>
            </w:r>
          </w:p>
        </w:tc>
        <w:tc>
          <w:tcPr>
            <w:tcW w:w="3816"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Nghiệp vụ thanh toán trong khách sạn</w:t>
            </w:r>
          </w:p>
        </w:tc>
        <w:tc>
          <w:tcPr>
            <w:tcW w:w="1160"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5</w:t>
            </w:r>
          </w:p>
        </w:tc>
        <w:tc>
          <w:tcPr>
            <w:tcW w:w="1349" w:type="dxa"/>
            <w:gridSpan w:val="2"/>
            <w:shd w:val="clear" w:color="auto" w:fill="auto"/>
            <w:vAlign w:val="center"/>
          </w:tcPr>
          <w:p w:rsidR="0045480F" w:rsidRDefault="00321AEC" w:rsidP="00D855AD">
            <w:pPr>
              <w:jc w:val="center"/>
              <w:textAlignment w:val="center"/>
              <w:rPr>
                <w:color w:val="000000"/>
                <w:sz w:val="24"/>
                <w:szCs w:val="24"/>
                <w:lang w:eastAsia="ja-JP"/>
              </w:rPr>
            </w:pPr>
            <w:r>
              <w:rPr>
                <w:rFonts w:eastAsia="SimSun"/>
                <w:color w:val="000000"/>
                <w:sz w:val="24"/>
                <w:szCs w:val="24"/>
                <w:lang w:eastAsia="zh-CN" w:bidi="ar"/>
              </w:rPr>
              <w:t>KT.C2.255</w:t>
            </w:r>
          </w:p>
        </w:tc>
        <w:tc>
          <w:tcPr>
            <w:tcW w:w="3816"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Ứng dụng công nghệ thông tin trong khách sạn</w:t>
            </w:r>
          </w:p>
        </w:tc>
        <w:tc>
          <w:tcPr>
            <w:tcW w:w="1160"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6</w:t>
            </w:r>
          </w:p>
        </w:tc>
        <w:tc>
          <w:tcPr>
            <w:tcW w:w="1349" w:type="dxa"/>
            <w:gridSpan w:val="2"/>
            <w:shd w:val="clear" w:color="auto" w:fill="auto"/>
            <w:vAlign w:val="center"/>
          </w:tcPr>
          <w:p w:rsidR="0045480F" w:rsidRDefault="00321AEC" w:rsidP="00D855AD">
            <w:pPr>
              <w:spacing w:line="240" w:lineRule="auto"/>
              <w:jc w:val="center"/>
              <w:rPr>
                <w:rFonts w:eastAsia="SimSun"/>
                <w:color w:val="000000"/>
                <w:sz w:val="24"/>
                <w:szCs w:val="24"/>
                <w:lang w:eastAsia="zh-CN" w:bidi="ar"/>
              </w:rPr>
            </w:pPr>
            <w:r>
              <w:rPr>
                <w:color w:val="000000"/>
                <w:sz w:val="25"/>
                <w:szCs w:val="25"/>
                <w:lang w:eastAsia="zh-CN"/>
              </w:rPr>
              <w:t>KT.C2.257</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Quản trị lễ tân</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tự chọn</w:t>
            </w:r>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tcBorders>
              <w:right w:val="nil"/>
            </w:tcBorders>
            <w:shd w:val="clear" w:color="auto" w:fill="auto"/>
            <w:vAlign w:val="center"/>
          </w:tcPr>
          <w:p w:rsidR="0045480F" w:rsidRDefault="0045480F" w:rsidP="00D855AD">
            <w:pPr>
              <w:spacing w:line="240" w:lineRule="auto"/>
              <w:jc w:val="center"/>
              <w:rPr>
                <w:sz w:val="25"/>
                <w:szCs w:val="25"/>
              </w:rPr>
            </w:pPr>
          </w:p>
        </w:tc>
        <w:tc>
          <w:tcPr>
            <w:tcW w:w="1341" w:type="dxa"/>
            <w:tcBorders>
              <w:left w:val="nil"/>
              <w:right w:val="nil"/>
            </w:tcBorders>
            <w:shd w:val="clear" w:color="auto" w:fill="auto"/>
            <w:vAlign w:val="center"/>
          </w:tcPr>
          <w:p w:rsidR="0045480F" w:rsidRDefault="0045480F" w:rsidP="00D855AD">
            <w:pPr>
              <w:spacing w:line="240" w:lineRule="auto"/>
              <w:jc w:val="center"/>
              <w:rPr>
                <w:sz w:val="25"/>
                <w:szCs w:val="25"/>
              </w:rPr>
            </w:pPr>
          </w:p>
        </w:tc>
        <w:tc>
          <w:tcPr>
            <w:tcW w:w="3816" w:type="dxa"/>
            <w:tcBorders>
              <w:left w:val="nil"/>
            </w:tcBorders>
            <w:shd w:val="clear" w:color="auto" w:fill="auto"/>
            <w:vAlign w:val="center"/>
          </w:tcPr>
          <w:p w:rsidR="0045480F" w:rsidRDefault="00321AEC" w:rsidP="00D855AD">
            <w:pPr>
              <w:spacing w:line="240" w:lineRule="auto"/>
              <w:jc w:val="center"/>
              <w:rPr>
                <w:b/>
                <w:sz w:val="25"/>
                <w:szCs w:val="25"/>
              </w:rPr>
            </w:pPr>
            <w:r>
              <w:rPr>
                <w:b/>
                <w:sz w:val="25"/>
                <w:szCs w:val="25"/>
              </w:rPr>
              <w:t>Học kỳ 2</w:t>
            </w:r>
          </w:p>
        </w:tc>
        <w:tc>
          <w:tcPr>
            <w:tcW w:w="1160" w:type="dxa"/>
            <w:shd w:val="clear" w:color="auto" w:fill="auto"/>
            <w:vAlign w:val="center"/>
          </w:tcPr>
          <w:p w:rsidR="0045480F" w:rsidRDefault="00321AEC" w:rsidP="00D855AD">
            <w:pPr>
              <w:spacing w:line="240" w:lineRule="auto"/>
              <w:jc w:val="center"/>
              <w:rPr>
                <w:b/>
                <w:sz w:val="25"/>
                <w:szCs w:val="25"/>
                <w:lang w:eastAsia="ja-JP"/>
              </w:rPr>
            </w:pPr>
            <w:r>
              <w:rPr>
                <w:b/>
                <w:sz w:val="25"/>
                <w:szCs w:val="25"/>
              </w:rPr>
              <w:t>1</w:t>
            </w:r>
            <w:r>
              <w:rPr>
                <w:b/>
                <w:sz w:val="25"/>
                <w:szCs w:val="25"/>
                <w:lang w:eastAsia="ja-JP"/>
              </w:rPr>
              <w:t>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bắt buộc</w:t>
            </w:r>
          </w:p>
        </w:tc>
        <w:tc>
          <w:tcPr>
            <w:tcW w:w="1160" w:type="dxa"/>
            <w:shd w:val="clear" w:color="auto" w:fill="auto"/>
            <w:vAlign w:val="center"/>
          </w:tcPr>
          <w:p w:rsidR="0045480F" w:rsidRDefault="00321AEC" w:rsidP="00D855AD">
            <w:pPr>
              <w:spacing w:line="240" w:lineRule="auto"/>
              <w:jc w:val="center"/>
              <w:rPr>
                <w:i/>
                <w:sz w:val="25"/>
                <w:szCs w:val="25"/>
                <w:lang w:eastAsia="ja-JP"/>
              </w:rPr>
            </w:pPr>
            <w:r>
              <w:rPr>
                <w:i/>
                <w:sz w:val="25"/>
                <w:szCs w:val="25"/>
              </w:rPr>
              <w:t>1</w:t>
            </w:r>
            <w:r>
              <w:rPr>
                <w:i/>
                <w:sz w:val="25"/>
                <w:szCs w:val="25"/>
                <w:lang w:eastAsia="ja-JP"/>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7</w:t>
            </w:r>
          </w:p>
        </w:tc>
        <w:tc>
          <w:tcPr>
            <w:tcW w:w="1341"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CB</w:t>
            </w:r>
            <w:r w:rsidR="00D855AD" w:rsidRPr="00D855AD">
              <w:rPr>
                <w:color w:val="FF0000"/>
                <w:sz w:val="25"/>
                <w:szCs w:val="25"/>
                <w:lang w:eastAsia="zh-CN"/>
              </w:rPr>
              <w:t>.</w:t>
            </w:r>
            <w:r w:rsidRPr="00D855AD">
              <w:rPr>
                <w:color w:val="FF0000"/>
                <w:sz w:val="25"/>
                <w:szCs w:val="25"/>
                <w:lang w:eastAsia="zh-CN"/>
              </w:rPr>
              <w:t>C2</w:t>
            </w:r>
            <w:r w:rsidR="00D855AD" w:rsidRPr="00D855AD">
              <w:rPr>
                <w:color w:val="FF0000"/>
                <w:sz w:val="25"/>
                <w:szCs w:val="25"/>
                <w:lang w:eastAsia="zh-CN"/>
              </w:rPr>
              <w:t>.</w:t>
            </w:r>
            <w:r w:rsidRPr="00D855AD">
              <w:rPr>
                <w:color w:val="FF0000"/>
                <w:sz w:val="25"/>
                <w:szCs w:val="25"/>
                <w:lang w:eastAsia="zh-CN"/>
              </w:rPr>
              <w:t>46</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Giáo dục quốc phòng và An ninh (*)</w:t>
            </w:r>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1(0,1,1)</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8</w:t>
            </w:r>
          </w:p>
        </w:tc>
        <w:tc>
          <w:tcPr>
            <w:tcW w:w="1341"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CT</w:t>
            </w:r>
            <w:r w:rsidR="00D855AD" w:rsidRPr="00D855AD">
              <w:rPr>
                <w:color w:val="FF0000"/>
                <w:sz w:val="25"/>
                <w:szCs w:val="25"/>
                <w:lang w:eastAsia="zh-CN"/>
              </w:rPr>
              <w:t>.</w:t>
            </w:r>
            <w:r w:rsidRPr="00D855AD">
              <w:rPr>
                <w:color w:val="FF0000"/>
                <w:sz w:val="25"/>
                <w:szCs w:val="25"/>
                <w:lang w:eastAsia="zh-CN"/>
              </w:rPr>
              <w:t>C2</w:t>
            </w:r>
            <w:r w:rsidR="00D855AD" w:rsidRPr="00D855AD">
              <w:rPr>
                <w:color w:val="FF0000"/>
                <w:sz w:val="25"/>
                <w:szCs w:val="25"/>
                <w:lang w:eastAsia="zh-CN"/>
              </w:rPr>
              <w:t>.</w:t>
            </w:r>
            <w:r w:rsidRPr="00D855AD">
              <w:rPr>
                <w:color w:val="FF0000"/>
                <w:sz w:val="25"/>
                <w:szCs w:val="25"/>
                <w:lang w:eastAsia="zh-CN"/>
              </w:rPr>
              <w:t>07</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Pháp luật</w:t>
            </w:r>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1(1,0,2)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9</w:t>
            </w:r>
          </w:p>
        </w:tc>
        <w:tc>
          <w:tcPr>
            <w:tcW w:w="1341"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CB</w:t>
            </w:r>
            <w:r w:rsidR="00D855AD" w:rsidRPr="00D855AD">
              <w:rPr>
                <w:color w:val="FF0000"/>
                <w:sz w:val="25"/>
                <w:szCs w:val="25"/>
                <w:lang w:eastAsia="zh-CN"/>
              </w:rPr>
              <w:t>.</w:t>
            </w:r>
            <w:r w:rsidRPr="00D855AD">
              <w:rPr>
                <w:color w:val="FF0000"/>
                <w:sz w:val="25"/>
                <w:szCs w:val="25"/>
                <w:lang w:eastAsia="zh-CN"/>
              </w:rPr>
              <w:t>C2</w:t>
            </w:r>
            <w:r w:rsidR="00D855AD" w:rsidRPr="00D855AD">
              <w:rPr>
                <w:color w:val="FF0000"/>
                <w:sz w:val="25"/>
                <w:szCs w:val="25"/>
                <w:lang w:eastAsia="zh-CN"/>
              </w:rPr>
              <w:t>.</w:t>
            </w:r>
            <w:r w:rsidRPr="00D855AD">
              <w:rPr>
                <w:color w:val="FF0000"/>
                <w:sz w:val="25"/>
                <w:szCs w:val="25"/>
                <w:lang w:eastAsia="zh-CN"/>
              </w:rPr>
              <w:t>45</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Tiếng Anh</w:t>
            </w:r>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3(1,2,3)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ja-JP"/>
              </w:rPr>
              <w:t>10</w:t>
            </w:r>
          </w:p>
        </w:tc>
        <w:tc>
          <w:tcPr>
            <w:tcW w:w="1341" w:type="dxa"/>
            <w:shd w:val="clear" w:color="auto" w:fill="auto"/>
            <w:vAlign w:val="center"/>
          </w:tcPr>
          <w:p w:rsidR="0045480F" w:rsidRDefault="00321AEC" w:rsidP="00D855AD">
            <w:pPr>
              <w:spacing w:line="240" w:lineRule="auto"/>
              <w:jc w:val="center"/>
              <w:rPr>
                <w:color w:val="FF0000"/>
                <w:sz w:val="25"/>
                <w:szCs w:val="25"/>
                <w:lang w:eastAsia="ja-JP"/>
              </w:rPr>
            </w:pPr>
            <w:r>
              <w:rPr>
                <w:color w:val="FF0000"/>
                <w:sz w:val="25"/>
                <w:szCs w:val="25"/>
                <w:lang w:eastAsia="zh-CN"/>
              </w:rPr>
              <w:t>Mã môn học</w:t>
            </w:r>
          </w:p>
        </w:tc>
        <w:tc>
          <w:tcPr>
            <w:tcW w:w="3816" w:type="dxa"/>
            <w:shd w:val="clear" w:color="auto" w:fill="auto"/>
            <w:vAlign w:val="center"/>
          </w:tcPr>
          <w:p w:rsidR="0045480F" w:rsidRDefault="00321AEC" w:rsidP="00D855AD">
            <w:pPr>
              <w:spacing w:line="240" w:lineRule="auto"/>
              <w:jc w:val="center"/>
              <w:rPr>
                <w:color w:val="FF0000"/>
                <w:sz w:val="25"/>
                <w:szCs w:val="25"/>
                <w:lang w:eastAsia="zh-CN"/>
              </w:rPr>
            </w:pPr>
            <w:r>
              <w:rPr>
                <w:color w:val="FF0000"/>
                <w:sz w:val="25"/>
                <w:szCs w:val="25"/>
                <w:lang w:eastAsia="zh-CN"/>
              </w:rPr>
              <w:t>Quản trị nguồn nhân lực</w:t>
            </w:r>
          </w:p>
        </w:tc>
        <w:tc>
          <w:tcPr>
            <w:tcW w:w="1160" w:type="dxa"/>
            <w:shd w:val="clear" w:color="auto" w:fill="auto"/>
            <w:vAlign w:val="center"/>
          </w:tcPr>
          <w:p w:rsidR="0045480F" w:rsidRDefault="00321AEC" w:rsidP="00D855AD">
            <w:pPr>
              <w:spacing w:line="240" w:lineRule="auto"/>
              <w:jc w:val="center"/>
              <w:rPr>
                <w:color w:val="FF0000"/>
                <w:sz w:val="25"/>
                <w:szCs w:val="25"/>
                <w:lang w:eastAsia="zh-CN"/>
              </w:rPr>
            </w:pPr>
            <w:r>
              <w:rPr>
                <w:color w:val="FF0000"/>
                <w:sz w:val="25"/>
                <w:szCs w:val="25"/>
                <w:lang w:eastAsia="zh-CN"/>
              </w:rPr>
              <w:t>3(2,1,5)</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ja-JP"/>
              </w:rPr>
              <w:t>11</w:t>
            </w:r>
          </w:p>
        </w:tc>
        <w:tc>
          <w:tcPr>
            <w:tcW w:w="1341" w:type="dxa"/>
            <w:shd w:val="clear" w:color="auto" w:fill="auto"/>
            <w:vAlign w:val="center"/>
          </w:tcPr>
          <w:p w:rsidR="0045480F" w:rsidRDefault="00321AEC" w:rsidP="00D855AD">
            <w:pPr>
              <w:spacing w:line="240" w:lineRule="auto"/>
              <w:jc w:val="center"/>
              <w:rPr>
                <w:color w:val="FF0000"/>
                <w:sz w:val="25"/>
                <w:szCs w:val="25"/>
                <w:lang w:eastAsia="zh-CN"/>
              </w:rPr>
            </w:pPr>
            <w:r>
              <w:rPr>
                <w:color w:val="000000"/>
                <w:sz w:val="25"/>
                <w:szCs w:val="25"/>
                <w:lang w:eastAsia="zh-CN"/>
              </w:rPr>
              <w:t>KT.C2.251</w:t>
            </w:r>
          </w:p>
        </w:tc>
        <w:tc>
          <w:tcPr>
            <w:tcW w:w="3816" w:type="dxa"/>
            <w:shd w:val="clear" w:color="auto" w:fill="auto"/>
            <w:vAlign w:val="center"/>
          </w:tcPr>
          <w:p w:rsidR="0045480F" w:rsidRDefault="00321AEC" w:rsidP="00D855AD">
            <w:pPr>
              <w:spacing w:line="240" w:lineRule="auto"/>
              <w:jc w:val="center"/>
              <w:rPr>
                <w:color w:val="FF0000"/>
                <w:sz w:val="25"/>
                <w:szCs w:val="25"/>
                <w:lang w:eastAsia="zh-CN"/>
              </w:rPr>
            </w:pPr>
            <w:r>
              <w:rPr>
                <w:color w:val="000000"/>
                <w:sz w:val="25"/>
                <w:szCs w:val="25"/>
                <w:lang w:eastAsia="zh-CN"/>
              </w:rPr>
              <w:t>Nghiệp vụ lễ tân trong khách sạn(**)</w:t>
            </w:r>
          </w:p>
        </w:tc>
        <w:tc>
          <w:tcPr>
            <w:tcW w:w="1160" w:type="dxa"/>
            <w:shd w:val="clear" w:color="auto" w:fill="auto"/>
            <w:vAlign w:val="center"/>
          </w:tcPr>
          <w:p w:rsidR="0045480F" w:rsidRDefault="00321AEC" w:rsidP="00D855AD">
            <w:pPr>
              <w:spacing w:line="240" w:lineRule="auto"/>
              <w:jc w:val="center"/>
              <w:rPr>
                <w:color w:val="FF0000"/>
                <w:sz w:val="25"/>
                <w:szCs w:val="25"/>
                <w:lang w:eastAsia="zh-CN"/>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ja-JP"/>
              </w:rPr>
              <w:t>12</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KT.C2.253</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 xml:space="preserve">Nghiệp vụ nhà hàng trong </w:t>
            </w:r>
            <w:r>
              <w:rPr>
                <w:color w:val="000000"/>
                <w:sz w:val="25"/>
                <w:szCs w:val="25"/>
                <w:lang w:eastAsia="zh-CN"/>
              </w:rPr>
              <w:br/>
              <w:t>quản trị khách sạn</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tự chọn</w:t>
            </w:r>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tcBorders>
              <w:right w:val="nil"/>
            </w:tcBorders>
            <w:shd w:val="clear" w:color="auto" w:fill="auto"/>
            <w:vAlign w:val="center"/>
          </w:tcPr>
          <w:p w:rsidR="0045480F" w:rsidRDefault="0045480F" w:rsidP="00D855AD">
            <w:pPr>
              <w:spacing w:line="240" w:lineRule="auto"/>
              <w:jc w:val="center"/>
              <w:rPr>
                <w:sz w:val="25"/>
                <w:szCs w:val="25"/>
              </w:rPr>
            </w:pPr>
          </w:p>
        </w:tc>
        <w:tc>
          <w:tcPr>
            <w:tcW w:w="1341" w:type="dxa"/>
            <w:tcBorders>
              <w:left w:val="nil"/>
              <w:right w:val="nil"/>
            </w:tcBorders>
            <w:shd w:val="clear" w:color="auto" w:fill="auto"/>
            <w:vAlign w:val="center"/>
          </w:tcPr>
          <w:p w:rsidR="0045480F" w:rsidRDefault="0045480F" w:rsidP="00D855AD">
            <w:pPr>
              <w:spacing w:line="240" w:lineRule="auto"/>
              <w:jc w:val="center"/>
              <w:rPr>
                <w:sz w:val="25"/>
                <w:szCs w:val="25"/>
              </w:rPr>
            </w:pPr>
          </w:p>
        </w:tc>
        <w:tc>
          <w:tcPr>
            <w:tcW w:w="3816" w:type="dxa"/>
            <w:tcBorders>
              <w:left w:val="nil"/>
            </w:tcBorders>
            <w:shd w:val="clear" w:color="auto" w:fill="auto"/>
            <w:vAlign w:val="center"/>
          </w:tcPr>
          <w:p w:rsidR="0045480F" w:rsidRDefault="00321AEC" w:rsidP="00D855AD">
            <w:pPr>
              <w:spacing w:line="240" w:lineRule="auto"/>
              <w:jc w:val="center"/>
              <w:rPr>
                <w:b/>
                <w:sz w:val="25"/>
                <w:szCs w:val="25"/>
              </w:rPr>
            </w:pPr>
            <w:r>
              <w:rPr>
                <w:b/>
                <w:sz w:val="25"/>
                <w:szCs w:val="25"/>
              </w:rPr>
              <w:t>Học kỳ 3</w:t>
            </w:r>
          </w:p>
        </w:tc>
        <w:tc>
          <w:tcPr>
            <w:tcW w:w="1160" w:type="dxa"/>
            <w:shd w:val="clear" w:color="auto" w:fill="auto"/>
            <w:vAlign w:val="center"/>
          </w:tcPr>
          <w:p w:rsidR="0045480F" w:rsidRDefault="00321AEC" w:rsidP="00D855AD">
            <w:pPr>
              <w:spacing w:line="240" w:lineRule="auto"/>
              <w:jc w:val="center"/>
              <w:rPr>
                <w:b/>
                <w:sz w:val="25"/>
                <w:szCs w:val="25"/>
                <w:lang w:eastAsia="ja-JP"/>
              </w:rPr>
            </w:pPr>
            <w:r>
              <w:rPr>
                <w:b/>
                <w:sz w:val="25"/>
                <w:szCs w:val="25"/>
              </w:rPr>
              <w:t>12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bắt buộc</w:t>
            </w:r>
          </w:p>
        </w:tc>
        <w:tc>
          <w:tcPr>
            <w:tcW w:w="1160" w:type="dxa"/>
            <w:shd w:val="clear" w:color="auto" w:fill="auto"/>
            <w:vAlign w:val="center"/>
          </w:tcPr>
          <w:p w:rsidR="0045480F" w:rsidRDefault="00321AEC" w:rsidP="00D855AD">
            <w:pPr>
              <w:spacing w:line="240" w:lineRule="auto"/>
              <w:jc w:val="center"/>
              <w:rPr>
                <w:i/>
                <w:sz w:val="25"/>
                <w:szCs w:val="25"/>
                <w:lang w:eastAsia="ja-JP"/>
              </w:rPr>
            </w:pPr>
            <w:r>
              <w:rPr>
                <w:i/>
                <w:sz w:val="25"/>
                <w:szCs w:val="25"/>
              </w:rPr>
              <w:t>1</w:t>
            </w:r>
            <w:r>
              <w:rPr>
                <w:i/>
                <w:sz w:val="25"/>
                <w:szCs w:val="25"/>
                <w:lang w:eastAsia="ja-JP"/>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13</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val="pt-BR" w:eastAsia="zh-CN"/>
              </w:rPr>
              <w:t>CTC208</w:t>
            </w:r>
          </w:p>
        </w:tc>
        <w:tc>
          <w:tcPr>
            <w:tcW w:w="3816" w:type="dxa"/>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zh-CN"/>
              </w:rPr>
              <w:t>Giáo dục Chính trị</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2(2,0,4)</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14</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FF0000"/>
                <w:sz w:val="25"/>
                <w:szCs w:val="25"/>
                <w:lang w:eastAsia="zh-CN"/>
              </w:rPr>
              <w:t>Mã môn học</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FF0000"/>
                <w:sz w:val="25"/>
                <w:szCs w:val="25"/>
                <w:lang w:eastAsia="zh-CN"/>
              </w:rPr>
              <w:t>Quản trị chất lượng dịch vụ</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FF0000"/>
                <w:sz w:val="25"/>
                <w:szCs w:val="25"/>
                <w:lang w:eastAsia="zh-CN"/>
              </w:rPr>
              <w:t>3(2,1,5)</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15</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KT.C2.258</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Quản trị buồng khách sạn</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3(1,2,3)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16</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KT.C2.263</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Đồ án chuyên ngành</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1(0,1,0)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Pr="00D855AD" w:rsidRDefault="00321AEC" w:rsidP="00D855AD">
            <w:pPr>
              <w:spacing w:line="240" w:lineRule="auto"/>
              <w:jc w:val="center"/>
              <w:rPr>
                <w:color w:val="FF0000"/>
                <w:sz w:val="25"/>
                <w:szCs w:val="25"/>
              </w:rPr>
            </w:pPr>
            <w:r w:rsidRPr="00D855AD">
              <w:rPr>
                <w:color w:val="FF0000"/>
                <w:sz w:val="25"/>
                <w:szCs w:val="25"/>
              </w:rPr>
              <w:lastRenderedPageBreak/>
              <w:t>17</w:t>
            </w:r>
          </w:p>
        </w:tc>
        <w:tc>
          <w:tcPr>
            <w:tcW w:w="1341"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Mã    môn học</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Tiếng Anh chuyên ngành</w:t>
            </w:r>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3(2,1,5)</w:t>
            </w:r>
          </w:p>
        </w:tc>
        <w:tc>
          <w:tcPr>
            <w:tcW w:w="1758" w:type="dxa"/>
            <w:shd w:val="clear" w:color="auto" w:fill="auto"/>
            <w:vAlign w:val="center"/>
          </w:tcPr>
          <w:p w:rsidR="0045480F" w:rsidRPr="00D855AD" w:rsidRDefault="0045480F" w:rsidP="00D855AD">
            <w:pPr>
              <w:spacing w:line="240" w:lineRule="auto"/>
              <w:jc w:val="center"/>
              <w:rPr>
                <w:color w:val="FF0000"/>
                <w:sz w:val="20"/>
                <w:szCs w:val="20"/>
              </w:rPr>
            </w:pPr>
          </w:p>
        </w:tc>
        <w:tc>
          <w:tcPr>
            <w:tcW w:w="1707" w:type="dxa"/>
            <w:shd w:val="clear" w:color="auto" w:fill="auto"/>
            <w:vAlign w:val="center"/>
          </w:tcPr>
          <w:p w:rsidR="0045480F" w:rsidRPr="00D855AD" w:rsidRDefault="0045480F" w:rsidP="00D855AD">
            <w:pPr>
              <w:spacing w:line="240" w:lineRule="auto"/>
              <w:jc w:val="center"/>
              <w:rPr>
                <w:color w:val="FF0000"/>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tự chọn</w:t>
            </w:r>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tcBorders>
              <w:right w:val="dashSmallGap" w:sz="4" w:space="0" w:color="auto"/>
            </w:tcBorders>
            <w:shd w:val="clear" w:color="auto" w:fill="auto"/>
            <w:vAlign w:val="center"/>
          </w:tcPr>
          <w:p w:rsidR="0045480F" w:rsidRDefault="0045480F" w:rsidP="00D855AD">
            <w:pPr>
              <w:spacing w:line="240" w:lineRule="auto"/>
              <w:jc w:val="center"/>
              <w:rPr>
                <w:sz w:val="25"/>
                <w:szCs w:val="25"/>
                <w:lang w:eastAsia="ja-JP"/>
              </w:rPr>
            </w:pPr>
          </w:p>
        </w:tc>
        <w:tc>
          <w:tcPr>
            <w:tcW w:w="1349" w:type="dxa"/>
            <w:gridSpan w:val="2"/>
            <w:tcBorders>
              <w:left w:val="dashSmallGap" w:sz="4" w:space="0" w:color="auto"/>
              <w:right w:val="dashSmallGap" w:sz="4" w:space="0" w:color="auto"/>
            </w:tcBorders>
            <w:shd w:val="clear" w:color="auto" w:fill="auto"/>
            <w:vAlign w:val="center"/>
          </w:tcPr>
          <w:p w:rsidR="0045480F" w:rsidRDefault="0045480F" w:rsidP="00D855AD">
            <w:pPr>
              <w:tabs>
                <w:tab w:val="left" w:pos="3969"/>
                <w:tab w:val="left" w:pos="5103"/>
                <w:tab w:val="center" w:pos="6946"/>
              </w:tabs>
              <w:spacing w:line="240" w:lineRule="auto"/>
              <w:jc w:val="center"/>
              <w:rPr>
                <w:sz w:val="25"/>
                <w:szCs w:val="25"/>
                <w:lang w:eastAsia="ja-JP"/>
              </w:rPr>
            </w:pPr>
          </w:p>
        </w:tc>
        <w:tc>
          <w:tcPr>
            <w:tcW w:w="3816" w:type="dxa"/>
            <w:tcBorders>
              <w:left w:val="dashSmallGap" w:sz="4" w:space="0" w:color="auto"/>
            </w:tcBorders>
            <w:shd w:val="clear" w:color="auto" w:fill="auto"/>
            <w:vAlign w:val="center"/>
          </w:tcPr>
          <w:p w:rsidR="0045480F" w:rsidRDefault="00321AEC" w:rsidP="00D855AD">
            <w:pPr>
              <w:spacing w:line="240" w:lineRule="auto"/>
              <w:jc w:val="center"/>
              <w:rPr>
                <w:sz w:val="25"/>
                <w:szCs w:val="25"/>
              </w:rPr>
            </w:pPr>
            <w:r>
              <w:rPr>
                <w:b/>
                <w:bCs/>
                <w:sz w:val="25"/>
                <w:szCs w:val="25"/>
              </w:rPr>
              <w:t>Học kỳ 4</w:t>
            </w:r>
          </w:p>
        </w:tc>
        <w:tc>
          <w:tcPr>
            <w:tcW w:w="1160" w:type="dxa"/>
            <w:shd w:val="clear" w:color="auto" w:fill="auto"/>
            <w:vAlign w:val="center"/>
          </w:tcPr>
          <w:p w:rsidR="0045480F" w:rsidRDefault="00321AEC" w:rsidP="00D855AD">
            <w:pPr>
              <w:spacing w:line="240" w:lineRule="auto"/>
              <w:jc w:val="center"/>
              <w:rPr>
                <w:sz w:val="25"/>
                <w:szCs w:val="25"/>
              </w:rPr>
            </w:pPr>
            <w:r>
              <w:rPr>
                <w:sz w:val="25"/>
                <w:szCs w:val="25"/>
              </w:rPr>
              <w:t>11</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18</w:t>
            </w:r>
          </w:p>
        </w:tc>
        <w:tc>
          <w:tcPr>
            <w:tcW w:w="1349" w:type="dxa"/>
            <w:gridSpan w:val="2"/>
            <w:shd w:val="clear" w:color="auto" w:fill="auto"/>
            <w:vAlign w:val="center"/>
          </w:tcPr>
          <w:p w:rsidR="0045480F" w:rsidRDefault="00321AEC" w:rsidP="00D855AD">
            <w:pPr>
              <w:spacing w:line="240" w:lineRule="auto"/>
              <w:jc w:val="center"/>
              <w:rPr>
                <w:rFonts w:eastAsia="SimSun"/>
                <w:color w:val="000000"/>
                <w:sz w:val="24"/>
                <w:szCs w:val="24"/>
                <w:lang w:eastAsia="zh-CN" w:bidi="ar"/>
              </w:rPr>
            </w:pPr>
            <w:r>
              <w:rPr>
                <w:color w:val="000000"/>
                <w:sz w:val="25"/>
                <w:szCs w:val="25"/>
                <w:lang w:eastAsia="zh-CN"/>
              </w:rPr>
              <w:t>KT.C2.252</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Nghiệp vụ buồng</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19</w:t>
            </w:r>
          </w:p>
        </w:tc>
        <w:tc>
          <w:tcPr>
            <w:tcW w:w="1349" w:type="dxa"/>
            <w:gridSpan w:val="2"/>
            <w:shd w:val="clear" w:color="auto" w:fill="auto"/>
            <w:vAlign w:val="center"/>
          </w:tcPr>
          <w:p w:rsidR="0045480F" w:rsidRDefault="00321AEC" w:rsidP="00D855AD">
            <w:pPr>
              <w:jc w:val="center"/>
              <w:textAlignment w:val="center"/>
              <w:rPr>
                <w:color w:val="000000"/>
                <w:sz w:val="24"/>
                <w:szCs w:val="24"/>
                <w:lang w:eastAsia="ja-JP"/>
              </w:rPr>
            </w:pPr>
            <w:r>
              <w:rPr>
                <w:rFonts w:eastAsia="SimSun"/>
                <w:color w:val="000000"/>
                <w:sz w:val="24"/>
                <w:szCs w:val="24"/>
                <w:lang w:eastAsia="zh-CN" w:bidi="ar"/>
              </w:rPr>
              <w:t>KT.C2.254</w:t>
            </w:r>
          </w:p>
        </w:tc>
        <w:tc>
          <w:tcPr>
            <w:tcW w:w="3816" w:type="dxa"/>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zh-CN"/>
              </w:rPr>
              <w:t>Nghiệp vụ chế biến món ăn trong khách sạn</w:t>
            </w:r>
          </w:p>
        </w:tc>
        <w:tc>
          <w:tcPr>
            <w:tcW w:w="1160" w:type="dxa"/>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tcBorders>
              <w:top w:val="single" w:sz="4" w:space="0" w:color="auto"/>
              <w:left w:val="single" w:sz="4" w:space="0" w:color="auto"/>
              <w:bottom w:val="single" w:sz="4" w:space="0" w:color="auto"/>
            </w:tcBorders>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20</w:t>
            </w:r>
          </w:p>
        </w:tc>
        <w:tc>
          <w:tcPr>
            <w:tcW w:w="1349" w:type="dxa"/>
            <w:gridSpan w:val="2"/>
            <w:tcBorders>
              <w:top w:val="single" w:sz="4" w:space="0" w:color="auto"/>
              <w:bottom w:val="single" w:sz="4" w:space="0" w:color="auto"/>
              <w:right w:val="single" w:sz="4" w:space="0" w:color="auto"/>
            </w:tcBorders>
            <w:shd w:val="clear" w:color="auto" w:fill="auto"/>
            <w:vAlign w:val="center"/>
          </w:tcPr>
          <w:p w:rsidR="0045480F" w:rsidRDefault="00477895" w:rsidP="00D855AD">
            <w:pPr>
              <w:spacing w:line="240" w:lineRule="auto"/>
              <w:jc w:val="center"/>
              <w:rPr>
                <w:color w:val="000000"/>
                <w:sz w:val="25"/>
                <w:szCs w:val="25"/>
                <w:lang w:eastAsia="zh-CN"/>
              </w:rPr>
            </w:pPr>
            <w:r w:rsidRPr="00477895">
              <w:rPr>
                <w:color w:val="000000"/>
                <w:sz w:val="25"/>
                <w:szCs w:val="25"/>
                <w:lang w:eastAsia="zh-CN"/>
              </w:rPr>
              <w:t>KT.C1.348</w:t>
            </w:r>
          </w:p>
        </w:tc>
        <w:tc>
          <w:tcPr>
            <w:tcW w:w="3816" w:type="dxa"/>
            <w:tcBorders>
              <w:left w:val="single" w:sz="4" w:space="0" w:color="auto"/>
            </w:tcBorders>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Nghiệp vụ tổ chức du lịch MICE</w:t>
            </w:r>
          </w:p>
        </w:tc>
        <w:tc>
          <w:tcPr>
            <w:tcW w:w="1160" w:type="dxa"/>
            <w:shd w:val="clear" w:color="auto" w:fill="auto"/>
            <w:vAlign w:val="center"/>
          </w:tcPr>
          <w:p w:rsidR="0045480F" w:rsidRDefault="00477895" w:rsidP="00D855AD">
            <w:pPr>
              <w:spacing w:line="240" w:lineRule="auto"/>
              <w:jc w:val="center"/>
              <w:rPr>
                <w:color w:val="000000"/>
                <w:sz w:val="25"/>
                <w:szCs w:val="25"/>
                <w:lang w:eastAsia="zh-CN"/>
              </w:rPr>
            </w:pPr>
            <w:r>
              <w:rPr>
                <w:color w:val="000000"/>
                <w:sz w:val="25"/>
                <w:szCs w:val="25"/>
                <w:lang w:eastAsia="zh-CN"/>
              </w:rPr>
              <w:t>3(1</w:t>
            </w:r>
            <w:r w:rsidR="00321AEC">
              <w:rPr>
                <w:color w:val="000000"/>
                <w:sz w:val="25"/>
                <w:szCs w:val="25"/>
                <w:lang w:eastAsia="zh-CN"/>
              </w:rPr>
              <w:t>,</w:t>
            </w:r>
            <w:r>
              <w:rPr>
                <w:color w:val="000000"/>
                <w:sz w:val="25"/>
                <w:szCs w:val="25"/>
                <w:lang w:eastAsia="zh-CN"/>
              </w:rPr>
              <w:t>2</w:t>
            </w:r>
            <w:r w:rsidR="00321AEC">
              <w:rPr>
                <w:color w:val="000000"/>
                <w:sz w:val="25"/>
                <w:szCs w:val="25"/>
                <w:lang w:eastAsia="zh-CN"/>
              </w:rPr>
              <w:t>,</w:t>
            </w:r>
            <w:r>
              <w:rPr>
                <w:color w:val="000000"/>
                <w:sz w:val="25"/>
                <w:szCs w:val="25"/>
                <w:lang w:eastAsia="zh-CN"/>
              </w:rPr>
              <w:t>3</w:t>
            </w:r>
            <w:r w:rsidR="00321AEC">
              <w:rPr>
                <w:color w:val="000000"/>
                <w:sz w:val="25"/>
                <w:szCs w:val="25"/>
                <w:lang w:eastAsia="zh-CN"/>
              </w:rPr>
              <w:t>)</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tcBorders>
              <w:top w:val="single" w:sz="4" w:space="0" w:color="auto"/>
            </w:tcBorders>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21</w:t>
            </w:r>
          </w:p>
        </w:tc>
        <w:tc>
          <w:tcPr>
            <w:tcW w:w="1349" w:type="dxa"/>
            <w:gridSpan w:val="2"/>
            <w:tcBorders>
              <w:top w:val="single" w:sz="4" w:space="0" w:color="auto"/>
            </w:tcBorders>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KT.C2.359</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Trải nghiệm doanh nghiêp (**)</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6(0,6,3)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color w:val="000000"/>
                <w:sz w:val="25"/>
                <w:szCs w:val="25"/>
              </w:rPr>
            </w:pPr>
            <w:r>
              <w:rPr>
                <w:i/>
                <w:sz w:val="25"/>
                <w:szCs w:val="25"/>
              </w:rPr>
              <w:t>Môn học tự chọn (Sinh viên chọn 2 trong 4 môn học sau đây)</w:t>
            </w:r>
          </w:p>
        </w:tc>
        <w:tc>
          <w:tcPr>
            <w:tcW w:w="1160"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rPr>
              <w:t>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22</w:t>
            </w:r>
          </w:p>
        </w:tc>
        <w:tc>
          <w:tcPr>
            <w:tcW w:w="1349" w:type="dxa"/>
            <w:gridSpan w:val="2"/>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KT.C2.244</w:t>
            </w:r>
          </w:p>
        </w:tc>
        <w:tc>
          <w:tcPr>
            <w:tcW w:w="3816" w:type="dxa"/>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Văn hoá ẩm thực</w:t>
            </w:r>
          </w:p>
        </w:tc>
        <w:tc>
          <w:tcPr>
            <w:tcW w:w="1160" w:type="dxa"/>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23</w:t>
            </w:r>
          </w:p>
        </w:tc>
        <w:tc>
          <w:tcPr>
            <w:tcW w:w="1349" w:type="dxa"/>
            <w:gridSpan w:val="2"/>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KT.C2.261</w:t>
            </w:r>
          </w:p>
        </w:tc>
        <w:tc>
          <w:tcPr>
            <w:tcW w:w="3816" w:type="dxa"/>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Quản trị tiệc trong khách sạn</w:t>
            </w:r>
          </w:p>
        </w:tc>
        <w:tc>
          <w:tcPr>
            <w:tcW w:w="1160" w:type="dxa"/>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2(1,2,3)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b/>
                <w:sz w:val="25"/>
                <w:szCs w:val="25"/>
              </w:rPr>
            </w:pPr>
            <w:r>
              <w:rPr>
                <w:b/>
                <w:sz w:val="25"/>
                <w:szCs w:val="25"/>
              </w:rPr>
              <w:t>Tổng cộng</w:t>
            </w:r>
          </w:p>
        </w:tc>
        <w:tc>
          <w:tcPr>
            <w:tcW w:w="1160" w:type="dxa"/>
            <w:shd w:val="clear" w:color="auto" w:fill="auto"/>
            <w:vAlign w:val="center"/>
          </w:tcPr>
          <w:p w:rsidR="0045480F" w:rsidRDefault="00D855AD" w:rsidP="00D855AD">
            <w:pPr>
              <w:spacing w:line="240" w:lineRule="auto"/>
              <w:jc w:val="center"/>
              <w:rPr>
                <w:b/>
                <w:sz w:val="25"/>
                <w:szCs w:val="25"/>
              </w:rPr>
            </w:pPr>
            <w:r>
              <w:rPr>
                <w:b/>
                <w:sz w:val="25"/>
                <w:szCs w:val="25"/>
              </w:rPr>
              <w:t>45</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bl>
    <w:p w:rsidR="0045480F" w:rsidRDefault="0045480F">
      <w:pPr>
        <w:tabs>
          <w:tab w:val="left" w:pos="284"/>
        </w:tabs>
        <w:spacing w:before="80" w:after="0" w:line="264" w:lineRule="auto"/>
        <w:jc w:val="both"/>
        <w:outlineLvl w:val="0"/>
        <w:rPr>
          <w:rFonts w:eastAsia="Times New Roman"/>
          <w:b/>
          <w:szCs w:val="26"/>
          <w:lang w:val="pt-BR" w:eastAsia="zh-CN" w:bidi="ar"/>
        </w:rPr>
      </w:pPr>
    </w:p>
    <w:p w:rsidR="0045480F" w:rsidRDefault="00321AEC">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45480F" w:rsidRDefault="00321AEC">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45480F" w:rsidRDefault="00321AEC">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5480F" w:rsidRDefault="00321AEC">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45480F" w:rsidRDefault="00321AEC">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45480F" w:rsidRDefault="00321AEC">
      <w:pPr>
        <w:spacing w:line="264" w:lineRule="auto"/>
        <w:ind w:firstLine="426"/>
        <w:jc w:val="both"/>
        <w:rPr>
          <w:rFonts w:eastAsia="Times New Roman"/>
          <w:szCs w:val="26"/>
        </w:rPr>
      </w:pPr>
      <w:r>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45480F" w:rsidRDefault="00321AEC">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45480F" w:rsidRDefault="00321AEC">
      <w:pPr>
        <w:spacing w:line="264" w:lineRule="auto"/>
        <w:ind w:firstLine="426"/>
        <w:jc w:val="both"/>
        <w:rPr>
          <w:rFonts w:eastAsia="Times New Roman"/>
          <w:szCs w:val="26"/>
        </w:rPr>
      </w:pPr>
      <w:r>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45480F" w:rsidRDefault="00321AEC">
      <w:pPr>
        <w:spacing w:line="264" w:lineRule="auto"/>
        <w:ind w:firstLine="426"/>
        <w:jc w:val="both"/>
        <w:rPr>
          <w:rFonts w:eastAsia="Times New Roman"/>
          <w:szCs w:val="26"/>
        </w:rPr>
      </w:pPr>
      <w:r>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45480F" w:rsidRDefault="00321AEC">
      <w:pPr>
        <w:spacing w:line="264" w:lineRule="auto"/>
        <w:jc w:val="both"/>
        <w:rPr>
          <w:rFonts w:eastAsia="Times New Roman"/>
          <w:i/>
          <w:szCs w:val="26"/>
        </w:rPr>
      </w:pPr>
      <w:r>
        <w:rPr>
          <w:rFonts w:eastAsia="Times New Roman"/>
          <w:i/>
          <w:szCs w:val="26"/>
        </w:rPr>
        <w:t xml:space="preserve">5.4. Các </w:t>
      </w:r>
      <w:r>
        <w:rPr>
          <w:rFonts w:eastAsia="Times New Roman"/>
          <w:i/>
          <w:iCs/>
          <w:szCs w:val="26"/>
          <w:lang w:val="pt-BR"/>
        </w:rPr>
        <w:t>chú</w:t>
      </w:r>
      <w:r>
        <w:rPr>
          <w:rFonts w:eastAsia="Times New Roman"/>
          <w:i/>
          <w:szCs w:val="26"/>
        </w:rPr>
        <w:t xml:space="preserve"> ý khác (nếu có)</w:t>
      </w:r>
    </w:p>
    <w:p w:rsidR="0045480F" w:rsidRDefault="00321AEC">
      <w:pPr>
        <w:spacing w:line="264" w:lineRule="auto"/>
        <w:ind w:firstLine="426"/>
        <w:jc w:val="both"/>
        <w:outlineLvl w:val="0"/>
        <w:rPr>
          <w:rFonts w:eastAsia="Times New Roman"/>
          <w:szCs w:val="26"/>
        </w:rPr>
      </w:pPr>
      <w:r>
        <w:rPr>
          <w:rFonts w:eastAsia="Times New Roman"/>
          <w:szCs w:val="26"/>
          <w:lang w:val="pt-BR"/>
        </w:rPr>
        <w:lastRenderedPageBreak/>
        <w:t xml:space="preserve">Các môn học </w:t>
      </w:r>
      <w:r>
        <w:rPr>
          <w:rFonts w:eastAsia="Times New Roman"/>
          <w:szCs w:val="26"/>
        </w:rPr>
        <w:t xml:space="preserve">Giáo dục thể chất, Giáo dục quốc phòng và An ninh, Kỹ năng mềm và Trải nghiệm Doanh nghiệp không tính vào điểm trung bình chung học tập nhưng là </w:t>
      </w:r>
      <w:r>
        <w:rPr>
          <w:rFonts w:eastAsia="Times New Roman"/>
          <w:szCs w:val="26"/>
          <w:lang w:val="pt-BR"/>
        </w:rPr>
        <w:t xml:space="preserve">môn học </w:t>
      </w:r>
      <w:r>
        <w:rPr>
          <w:rFonts w:eastAsia="Times New Roman"/>
          <w:szCs w:val="26"/>
        </w:rPr>
        <w:t>điều kiện để xét hoàn thành khối lượng học tập, xét điều kiện dự thi tốt nghiệp, công nhận tốt nghiệp.</w:t>
      </w:r>
    </w:p>
    <w:p w:rsidR="0045480F" w:rsidRDefault="00321AEC">
      <w:pPr>
        <w:spacing w:line="264" w:lineRule="auto"/>
        <w:ind w:firstLine="426"/>
        <w:jc w:val="both"/>
        <w:outlineLvl w:val="0"/>
        <w:rPr>
          <w:rFonts w:eastAsia="Times New Roman"/>
          <w:szCs w:val="26"/>
        </w:rPr>
      </w:pPr>
      <w:r>
        <w:rPr>
          <w:rFonts w:eastAsia="Times New Roman"/>
          <w:szCs w:val="26"/>
        </w:rPr>
        <w:t>Môn học Trải nghiệm Doanh nghiệp có số tín chỉ không tính vào tổng số tín chỉ trong chương trình. Tùy theo chuyên môn của từng ngành, nghề, Trưởng khoa có thể chọn 1 trong các hình thức sau để thực hiện:</w:t>
      </w:r>
    </w:p>
    <w:p w:rsidR="0045480F" w:rsidRDefault="00321AEC">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Doanh nghiệp.</w:t>
      </w:r>
    </w:p>
    <w:p w:rsidR="0045480F" w:rsidRDefault="00321AEC">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các Xưởng chuyên môn hoặc các Trung tâm Doanh nghiệp liên kết đặt tại Trường Cao đẳng Lý Tự Trọng TP. HCM.</w:t>
      </w:r>
    </w:p>
    <w:p w:rsidR="0045480F" w:rsidRDefault="00321AEC">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Tham gia các Câu lạc bộ chuyên ngành tại khoa.</w:t>
      </w:r>
    </w:p>
    <w:p w:rsidR="0045480F" w:rsidRDefault="00321AEC">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hiện các mô hình, dự án do khoa triển khai.</w:t>
      </w:r>
    </w:p>
    <w:p w:rsidR="0045480F" w:rsidRDefault="00321AEC">
      <w:pPr>
        <w:spacing w:line="264" w:lineRule="auto"/>
        <w:ind w:firstLine="426"/>
        <w:jc w:val="both"/>
        <w:outlineLvl w:val="0"/>
        <w:rPr>
          <w:rFonts w:eastAsia="Times New Roman"/>
          <w:szCs w:val="26"/>
        </w:rPr>
      </w:pPr>
      <w:r>
        <w:rPr>
          <w:rFonts w:eastAsia="Times New Roman"/>
          <w:szCs w:val="26"/>
        </w:rPr>
        <w:t>Các môn học gắn dấu (**) học tại Doanh nghiệp.</w:t>
      </w:r>
    </w:p>
    <w:p w:rsidR="0045480F" w:rsidRDefault="00321AEC">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45480F" w:rsidRDefault="00321AEC">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45480F" w:rsidRDefault="0045480F">
      <w:pPr>
        <w:tabs>
          <w:tab w:val="center" w:pos="6804"/>
        </w:tabs>
        <w:spacing w:before="0" w:after="240" w:line="240" w:lineRule="auto"/>
        <w:jc w:val="both"/>
        <w:rPr>
          <w:rFonts w:eastAsia="Times New Roman"/>
          <w:b/>
          <w:iCs/>
          <w:szCs w:val="26"/>
          <w:lang w:val="pt-BR"/>
        </w:rPr>
      </w:pPr>
    </w:p>
    <w:p w:rsidR="0045480F" w:rsidRDefault="0045480F">
      <w:pPr>
        <w:tabs>
          <w:tab w:val="center" w:pos="6804"/>
        </w:tabs>
        <w:spacing w:before="0" w:after="240" w:line="240" w:lineRule="auto"/>
        <w:jc w:val="both"/>
        <w:rPr>
          <w:rFonts w:eastAsia="Times New Roman"/>
          <w:b/>
          <w:iCs/>
          <w:szCs w:val="26"/>
          <w:lang w:val="pt-BR"/>
        </w:rPr>
      </w:pPr>
    </w:p>
    <w:p w:rsidR="0045480F" w:rsidRDefault="0045480F">
      <w:pPr>
        <w:tabs>
          <w:tab w:val="center" w:pos="6804"/>
        </w:tabs>
        <w:spacing w:before="0" w:after="240" w:line="240" w:lineRule="auto"/>
        <w:jc w:val="both"/>
        <w:rPr>
          <w:rFonts w:eastAsia="Times New Roman"/>
          <w:b/>
          <w:iCs/>
          <w:szCs w:val="26"/>
          <w:lang w:val="pt-BR"/>
        </w:rPr>
      </w:pPr>
    </w:p>
    <w:p w:rsidR="0045480F" w:rsidRDefault="00321AEC">
      <w:pPr>
        <w:tabs>
          <w:tab w:val="center" w:pos="6804"/>
        </w:tabs>
        <w:spacing w:before="0" w:after="240" w:line="240" w:lineRule="auto"/>
        <w:jc w:val="both"/>
        <w:rPr>
          <w:rFonts w:eastAsia="Times New Roman"/>
          <w:b/>
          <w:iCs/>
          <w:szCs w:val="26"/>
          <w:lang w:val="pt-BR"/>
        </w:rPr>
        <w:sectPr w:rsidR="0045480F">
          <w:pgSz w:w="11907" w:h="16840"/>
          <w:pgMar w:top="851" w:right="851" w:bottom="1588" w:left="851" w:header="720" w:footer="720" w:gutter="0"/>
          <w:cols w:space="720"/>
          <w:docGrid w:linePitch="360"/>
        </w:sectPr>
      </w:pPr>
      <w:r>
        <w:rPr>
          <w:rFonts w:eastAsia="Times New Roman"/>
          <w:b/>
          <w:iCs/>
          <w:szCs w:val="26"/>
          <w:lang w:val="pt-BR"/>
        </w:rPr>
        <w:tab/>
        <w:t>TS. Phạm Hữu Lộ</w:t>
      </w:r>
      <w:r w:rsidR="00962CD1">
        <w:rPr>
          <w:rFonts w:eastAsia="Times New Roman"/>
          <w:b/>
          <w:iCs/>
          <w:szCs w:val="26"/>
          <w:lang w:val="pt-BR"/>
        </w:rPr>
        <w:t>c</w:t>
      </w:r>
    </w:p>
    <w:p w:rsidR="0045480F" w:rsidRDefault="00321AEC">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45480F" w:rsidRDefault="00321AEC">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45480F" w:rsidRDefault="0045480F">
      <w:pPr>
        <w:spacing w:before="0" w:after="0" w:line="240" w:lineRule="auto"/>
        <w:ind w:left="780"/>
        <w:jc w:val="center"/>
        <w:rPr>
          <w:rFonts w:eastAsia="Times New Roman"/>
          <w:b/>
          <w:bCs/>
          <w:sz w:val="10"/>
          <w:szCs w:val="28"/>
          <w:lang w:val="fr-FR"/>
        </w:rPr>
      </w:pPr>
    </w:p>
    <w:p w:rsidR="0045480F" w:rsidRDefault="0045480F">
      <w:pPr>
        <w:spacing w:before="0" w:after="0" w:line="240" w:lineRule="auto"/>
        <w:ind w:left="780"/>
        <w:rPr>
          <w:rFonts w:eastAsia="Times New Roman"/>
          <w:b/>
          <w:bCs/>
          <w:sz w:val="28"/>
          <w:szCs w:val="28"/>
          <w:lang w:val="fr-FR"/>
        </w:rPr>
      </w:pPr>
    </w:p>
    <w:p w:rsidR="0045480F" w:rsidRDefault="00321AEC">
      <w:pPr>
        <w:spacing w:before="0" w:after="0" w:line="240" w:lineRule="auto"/>
        <w:ind w:left="780"/>
        <w:rPr>
          <w:b/>
          <w:bCs/>
          <w:sz w:val="28"/>
          <w:szCs w:val="28"/>
          <w:lang w:eastAsia="ja-JP"/>
        </w:rPr>
      </w:pPr>
      <w:r>
        <w:rPr>
          <w:rFonts w:eastAsia="Times New Roman"/>
          <w:b/>
          <w:bCs/>
          <w:sz w:val="28"/>
          <w:szCs w:val="28"/>
          <w:lang w:val="fr-FR"/>
        </w:rPr>
        <w:t xml:space="preserve">Tên ngành, nghề: </w:t>
      </w:r>
      <w:r>
        <w:rPr>
          <w:b/>
          <w:sz w:val="28"/>
          <w:szCs w:val="28"/>
          <w:lang w:eastAsia="ja-JP"/>
        </w:rPr>
        <w:t>Quản trị khách sạn</w:t>
      </w:r>
    </w:p>
    <w:p w:rsidR="0045480F" w:rsidRDefault="00321AEC">
      <w:pPr>
        <w:spacing w:before="120" w:after="0" w:line="240" w:lineRule="auto"/>
        <w:ind w:left="782"/>
        <w:rPr>
          <w:b/>
          <w:sz w:val="28"/>
          <w:szCs w:val="28"/>
          <w:lang w:val="pt-BR" w:eastAsia="ja-JP"/>
        </w:rPr>
      </w:pPr>
      <w:r>
        <w:rPr>
          <w:rFonts w:eastAsia="Times New Roman"/>
          <w:b/>
          <w:bCs/>
          <w:sz w:val="28"/>
          <w:szCs w:val="28"/>
          <w:lang w:val="fr-FR"/>
        </w:rPr>
        <w:t>Mã ngành, nghề</w:t>
      </w:r>
      <w:r>
        <w:rPr>
          <w:rFonts w:eastAsia="Times New Roman"/>
          <w:sz w:val="28"/>
          <w:szCs w:val="28"/>
          <w:lang w:val="fr-FR"/>
        </w:rPr>
        <w:t xml:space="preserve">:  </w:t>
      </w:r>
    </w:p>
    <w:p w:rsidR="0045480F" w:rsidRDefault="00321AEC">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7452360</wp:posOffset>
                </wp:positionH>
                <wp:positionV relativeFrom="paragraph">
                  <wp:posOffset>43815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w:pict>
              <v:roundrect id="AutoShape 300" o:spid="_x0000_s1026" style="position:absolute;left:0;text-align:left;margin-left:586.8pt;margin-top:3.45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IFr/93dAAAACgEAAA8AAABkcnMvZG93bnJldi54bWxMj8FOwzAQRO9I/IO1SL1ROy2k&#10;bYhTVZXgiggcODrxkkTE69R20sDX457ocbRPM2/z/Wx6NqHznSUJyVIAQ6qt7qiR8PH+fL8F5oMi&#10;rXpLKOEHPeyL25tcZdqe6Q2nMjQslpDPlIQ2hCHj3NctGuWXdkCKty/rjAoxuoZrp86x3PR8JUTK&#10;jeooLrRqwGOL9Xc5Ggm1FqNwn9PrrnoM5e80noi/nKRc3M2HJ2AB5/APw0U/qkMRnSo7kvasjznZ&#10;rNPISkh3wC7Ag9gkwCoJW7ECXuT8+oXiDwAA//8DAFBLAQItABQABgAIAAAAIQC2gziS/gAAAOEB&#10;AAATAAAAAAAAAAAAAAAAAAAAAABbQ29udGVudF9UeXBlc10ueG1sUEsBAi0AFAAGAAgAAAAhADj9&#10;If/WAAAAlAEAAAsAAAAAAAAAAAAAAAAALwEAAF9yZWxzLy5yZWxzUEsBAi0AFAAGAAgAAAAhAH7X&#10;QNgTAgAAJQQAAA4AAAAAAAAAAAAAAAAALgIAAGRycy9lMm9Eb2MueG1sUEsBAi0AFAAGAAgAAAAh&#10;AIFr/93dAAAACgEAAA8AAAAAAAAAAAAAAAAAbQQAAGRycy9kb3ducmV2LnhtbFBLBQYAAAAABAAE&#10;APMAAAB3BQAAAAA=&#10;">
                <v:textbox>
                  <w:txbxContent>
                    <w:p w:rsidR="00321AEC" w:rsidRDefault="00321AEC">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3904"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7" o:spid="_x0000_s1027" style="position:absolute;left:0;text-align:left;margin-left:67.3pt;margin-top:2.6pt;width:470pt;height:39.85pt;z-index:251643904"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321AEC" w:rsidRDefault="00321AEC">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321AEC" w:rsidRDefault="00321AEC">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321AEC" w:rsidRDefault="00321AEC">
                        <w:pPr>
                          <w:spacing w:before="120" w:after="0" w:line="240" w:lineRule="auto"/>
                          <w:jc w:val="center"/>
                          <w:rPr>
                            <w:b/>
                          </w:rPr>
                        </w:pPr>
                        <w:r>
                          <w:rPr>
                            <w:b/>
                          </w:rPr>
                          <w:t>HỌC KỲ 3</w:t>
                        </w:r>
                      </w:p>
                    </w:txbxContent>
                  </v:textbox>
                </v:roundrect>
              </v:group>
            </w:pict>
          </mc:Fallback>
        </mc:AlternateContent>
      </w:r>
    </w:p>
    <w:p w:rsidR="0045480F" w:rsidRDefault="0045480F">
      <w:pPr>
        <w:spacing w:before="240" w:after="0" w:line="240" w:lineRule="auto"/>
        <w:jc w:val="center"/>
        <w:rPr>
          <w:lang w:val="fr-FR"/>
        </w:rPr>
      </w:pPr>
    </w:p>
    <w:p w:rsidR="0045480F" w:rsidRDefault="00321AEC">
      <w:pPr>
        <w:rPr>
          <w:lang w:val="fr-FR"/>
        </w:rPr>
      </w:pPr>
      <w:r>
        <w:rPr>
          <w:noProof/>
        </w:rPr>
        <mc:AlternateContent>
          <mc:Choice Requires="wps">
            <w:drawing>
              <wp:anchor distT="0" distB="0" distL="114300" distR="114300" simplePos="0" relativeHeight="251668480" behindDoc="0" locked="0" layoutInCell="1" allowOverlap="1">
                <wp:simplePos x="0" y="0"/>
                <wp:positionH relativeFrom="column">
                  <wp:posOffset>7312660</wp:posOffset>
                </wp:positionH>
                <wp:positionV relativeFrom="paragraph">
                  <wp:posOffset>102235</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w:pict>
              <v:rect id="Rectangle 324" o:spid="_x0000_s1031" style="position:absolute;margin-left:575.8pt;margin-top:8.05pt;width:143.35pt;height:348.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H2RfwzjAAAADAEAAA8AAABkcnMvZG93bnJldi54bWxMj01Lw0AQ&#10;hu+C/2EZwYvYzTY2hphNKRXxIAjGDzxukjFJzc6G7LaN/97pSW/zMg/vPJOvZzuIA06+d6RBLSIQ&#10;SLVremo1vL0+XKcgfDDUmMERavhBD+vi/Cw3WeOO9IKHMrSCS8hnRkMXwphJ6esOrfELNyLx7stN&#10;1gSOUyubyRy53A5yGUWJtKYnvtCZEbcd1t/l3mrYquRjeaU2+F6mn2F+2t1Xz487rS8v5s0diIBz&#10;+IPhpM/qULBT5fbUeDFwViuVMMtTokCciJs4jUFUGm5VvAJZ5PL/E8UvAAAA//8DAFBLAQItABQA&#10;BgAIAAAAIQC2gziS/gAAAOEBAAATAAAAAAAAAAAAAAAAAAAAAABbQ29udGVudF9UeXBlc10ueG1s&#10;UEsBAi0AFAAGAAgAAAAhADj9If/WAAAAlAEAAAsAAAAAAAAAAAAAAAAALwEAAF9yZWxzLy5yZWxz&#10;UEsBAi0AFAAGAAgAAAAhADRuzjQfAgAAJAQAAA4AAAAAAAAAAAAAAAAALgIAAGRycy9lMm9Eb2Mu&#10;eG1sUEsBAi0AFAAGAAgAAAAhAH2RfwzjAAAADAEAAA8AAAAAAAAAAAAAAAAAeQQAAGRycy9kb3du&#10;cmV2LnhtbFBLBQYAAAAABAAEAPMAAACJBQAAAAA=&#10;" filled="f">
                <v:stroke dashstyle="dash"/>
                <v:path arrowok="t"/>
                <o:lock v:ext="edit" aspectratio="t"/>
                <v:textbox>
                  <w:txbxContent>
                    <w:p w:rsidR="00321AEC" w:rsidRDefault="00321AEC">
                      <w:pPr>
                        <w:jc w:val="center"/>
                      </w:pPr>
                    </w:p>
                  </w:txbxContent>
                </v:textbox>
              </v:rect>
            </w:pict>
          </mc:Fallback>
        </mc:AlternateContent>
      </w:r>
      <w:r>
        <w:rPr>
          <w:noProof/>
        </w:rPr>
        <mc:AlternateContent>
          <mc:Choice Requires="wpg">
            <w:drawing>
              <wp:anchor distT="0" distB="0" distL="114300" distR="114300" simplePos="0" relativeHeight="251648000" behindDoc="0" locked="0" layoutInCell="1" allowOverlap="1">
                <wp:simplePos x="0" y="0"/>
                <wp:positionH relativeFrom="column">
                  <wp:posOffset>743585</wp:posOffset>
                </wp:positionH>
                <wp:positionV relativeFrom="paragraph">
                  <wp:posOffset>281940</wp:posOffset>
                </wp:positionV>
                <wp:extent cx="1903730" cy="2823210"/>
                <wp:effectExtent l="4445" t="4445" r="15875" b="10795"/>
                <wp:wrapNone/>
                <wp:docPr id="9" name="Group 452"/>
                <wp:cNvGraphicFramePr/>
                <a:graphic xmlns:a="http://schemas.openxmlformats.org/drawingml/2006/main">
                  <a:graphicData uri="http://schemas.microsoft.com/office/word/2010/wordprocessingGroup">
                    <wpg:wgp>
                      <wpg:cNvGrpSpPr/>
                      <wpg:grpSpPr>
                        <a:xfrm>
                          <a:off x="0" y="0"/>
                          <a:ext cx="1903730" cy="2823210"/>
                          <a:chOff x="2668" y="3870"/>
                          <a:chExt cx="2998" cy="3525"/>
                        </a:xfrm>
                      </wpg:grpSpPr>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321AEC" w:rsidRDefault="00321AEC">
                              <w:pPr>
                                <w:jc w:val="center"/>
                              </w:pPr>
                              <w:r>
                                <w:rPr>
                                  <w:rFonts w:eastAsia="Times New Roman"/>
                                  <w:szCs w:val="26"/>
                                </w:rPr>
                                <w:t>Tin học</w:t>
                              </w:r>
                            </w:p>
                            <w:p w:rsidR="00321AEC" w:rsidRDefault="00321AEC">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602"/>
                          </a:xfrm>
                          <a:prstGeom prst="rect">
                            <a:avLst/>
                          </a:prstGeom>
                          <a:solidFill>
                            <a:srgbClr val="FFFFFF"/>
                          </a:solidFill>
                          <a:ln w="9525">
                            <a:solidFill>
                              <a:srgbClr val="000000"/>
                            </a:solidFill>
                            <a:miter lim="800000"/>
                          </a:ln>
                        </wps:spPr>
                        <wps:txbx>
                          <w:txbxContent>
                            <w:p w:rsidR="00321AEC" w:rsidRDefault="00321AEC">
                              <w:pPr>
                                <w:jc w:val="center"/>
                              </w:pPr>
                              <w:r>
                                <w:t>Luật du lịch Việt Nam</w:t>
                              </w:r>
                            </w:p>
                          </w:txbxContent>
                        </wps:txbx>
                        <wps:bodyPr rot="0" vert="horz" wrap="square" lIns="91440" tIns="45720" rIns="91440" bIns="45720" anchor="t" anchorCtr="0" upright="1">
                          <a:noAutofit/>
                        </wps:bodyPr>
                      </wps:wsp>
                      <wps:wsp>
                        <wps:cNvPr id="19" name="Text Box 310"/>
                        <wps:cNvSpPr txBox="1"/>
                        <wps:spPr bwMode="auto">
                          <a:xfrm>
                            <a:off x="2668" y="5863"/>
                            <a:ext cx="2998" cy="602"/>
                          </a:xfrm>
                          <a:prstGeom prst="rect">
                            <a:avLst/>
                          </a:prstGeom>
                          <a:solidFill>
                            <a:srgbClr val="FFFFFF"/>
                          </a:solidFill>
                          <a:ln w="9525">
                            <a:solidFill>
                              <a:srgbClr val="000000"/>
                            </a:solidFill>
                            <a:miter lim="800000"/>
                          </a:ln>
                        </wps:spPr>
                        <wps:txbx>
                          <w:txbxContent>
                            <w:p w:rsidR="00321AEC" w:rsidRDefault="00321AEC">
                              <w:pPr>
                                <w:rPr>
                                  <w:lang w:eastAsia="ja-JP"/>
                                </w:rPr>
                              </w:pPr>
                              <w:r>
                                <w:rPr>
                                  <w:iCs/>
                                  <w:szCs w:val="26"/>
                                  <w:lang w:val="pt-BR" w:eastAsia="ja-JP"/>
                                </w:rPr>
                                <w:t>Quản trị lễ tân</w:t>
                              </w: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321AEC" w:rsidRDefault="00321AEC">
                              <w:pPr>
                                <w:rPr>
                                  <w:lang w:eastAsia="ja-JP"/>
                                </w:rPr>
                              </w:pPr>
                              <w:r>
                                <w:rPr>
                                  <w:rFonts w:hint="eastAsia"/>
                                  <w:lang w:eastAsia="ja-JP"/>
                                </w:rPr>
                                <w:t>Nghiệp vụ thanh toán trong khách sạn</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321AEC" w:rsidRDefault="00321AEC">
                              <w:pPr>
                                <w:jc w:val="center"/>
                              </w:pPr>
                              <w:r>
                                <w:rPr>
                                  <w:sz w:val="25"/>
                                  <w:szCs w:val="25"/>
                                </w:rPr>
                                <w:t>Giáo dục thể chất (*)</w:t>
                              </w:r>
                            </w:p>
                          </w:txbxContent>
                        </wps:txbx>
                        <wps:bodyPr rot="0" vert="horz" wrap="square" lIns="91440" tIns="45720" rIns="91440" bIns="45720" anchor="t" anchorCtr="0" upright="1">
                          <a:noAutofit/>
                        </wps:bodyPr>
                      </wps:wsp>
                    </wpg:wgp>
                  </a:graphicData>
                </a:graphic>
              </wp:anchor>
            </w:drawing>
          </mc:Choice>
          <mc:Fallback>
            <w:pict>
              <v:group id="Group 452" o:spid="_x0000_s1032" style="position:absolute;margin-left:58.55pt;margin-top:22.2pt;width:149.9pt;height:222.3pt;z-index:251648000" coordorigin="2668,3870" coordsize="2998,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8gJgMAADoPAAAOAAAAZHJzL2Uyb0RvYy54bWzsV9tu1DAQfUfiHyy/09yzSdRsBYVWSFwq&#10;Wj7AmzgXKbGD7W1Svp6xc9nQVgha8QDtPmRjjzOeOT5z8fHJ0DbomgpZc5Zi58jGiLKM5zUrU/z1&#10;6uxVhJFUhOWk4Yym+IZKfLJ9+eK47xLq8oo3ORUIlDCZ9F2KK6W6xLJkVtGWyCPeUQbCgouWKBiK&#10;0soF6UF721iubYdWz0XeCZ5RKWH27SjEW6O/KGimPheFpAo1KQbblHkK89zpp7U9JkkpSFfV2WQG&#10;eYAVLakZbLqoeksUQXtR31HV1pngkhfqKOOtxYuizqjxAbxx7FvenAu+74wvZdKX3QITQHsLpwer&#10;zT5dXwhU5ymOMWKkhSMyuyI/cDU4fVcmsOZcdJfdhZgmynGk/R0K0ep/8AQNBtabBVY6KJTBpBPb&#10;3sYD9DOQuZHruc4EfFbB6ejv3DAEooDYizaL7N30vRvHINQfe4EbaKuseWNL27eY03dAInnAST4O&#10;p8uKdNTALzUGE06OOwN1pR18wwfk2RNWZp0GCqkBBOD6iKFMpJ7c9R95DgiTveKGLbfQczceKAc/&#10;fT/09JckmTF0oyAYMQjHzRYISNIJqc4pb5F+SbEA0hvt5PqDVCNa8xKtUvKmzs/qpjEDUe5OG4Gu&#10;CQTImflNAP+0rGGoB4po+H+twja/+1S0tYJIb+o2xdF6UcPgPPXJaYg04WSiht1gOGkOW8/seH4D&#10;AAo+BjAkHHipuPiOUQ/Bm2L5bU8Exah5z+DUY8f3dbSbgR9sXBiItWS3lhCWgaoUK4zG11M1Zoh9&#10;J+qygp0c4zXjr+HgitpgerBqMh+IN1r/9xkITBhDdcXAcGYaMPUxDLQBKmBg4ISGu2sGRk+QgQus&#10;zwxc58ClWBwYOOZ0HRaPY+BcCYLoTg5c6sBTyoGbObCfGbhioOvMOfALlDvCyoYiLzStw4qCpl/5&#10;3eIbxqFJfWHg3El9c/GNIn+qbXPpnivr/1d8o2fi3dP+uUv7tybe0udNue+PiLeZau6h9126vtgG&#10;nuvON/CfDvHif4145hYCFzRzMZkuk/oGuB6bLvFw5d3+AAAA//8DAFBLAwQUAAYACAAAACEASNn8&#10;/uAAAAAKAQAADwAAAGRycy9kb3ducmV2LnhtbEyPwU7DMAyG70i8Q2QkbiwNlLGVptM0AacJiQ0J&#10;cfMar63WJFWTtd3bY05w8y9/+v05X022FQP1ofFOg5olIMiV3jSu0vC5f71bgAgRncHWO9JwoQCr&#10;4voqx8z40X3QsIuV4BIXMtRQx9hlUoayJoth5jtyvDv63mLk2FfS9DhyuW3lfZLMpcXG8YUaO9rU&#10;VJ52Z6vhbcRx/aBehu3puLl87x/fv7aKtL69mdbPICJN8Q+GX31Wh4KdDv7sTBAtZ/WkGNWQpikI&#10;BlI1X4I48LBYJiCLXP5/ofgBAAD//wMAUEsBAi0AFAAGAAgAAAAhALaDOJL+AAAA4QEAABMAAAAA&#10;AAAAAAAAAAAAAAAAAFtDb250ZW50X1R5cGVzXS54bWxQSwECLQAUAAYACAAAACEAOP0h/9YAAACU&#10;AQAACwAAAAAAAAAAAAAAAAAvAQAAX3JlbHMvLnJlbHNQSwECLQAUAAYACAAAACEAm/PvICYDAAA6&#10;DwAADgAAAAAAAAAAAAAAAAAuAgAAZHJzL2Uyb0RvYy54bWxQSwECLQAUAAYACAAAACEASNn8/uAA&#10;AAAKAQAADwAAAAAAAAAAAAAAAACABQAAZHJzL2Rvd25yZXYueG1sUEsFBgAAAAAEAAQA8wAAAI0G&#10;AAAAAA==&#10;">
                <v:shapetype id="_x0000_t202" coordsize="21600,21600" o:spt="202" path="m,l,21600r21600,l21600,xe">
                  <v:stroke joinstyle="miter"/>
                  <v:path gradientshapeok="t" o:connecttype="rect"/>
                </v:shapetype>
                <v:shape id="Text Box 302" o:spid="_x0000_s1033"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321AEC" w:rsidRDefault="00321AEC">
                        <w:pPr>
                          <w:jc w:val="center"/>
                        </w:pPr>
                        <w:r>
                          <w:rPr>
                            <w:rFonts w:eastAsia="Times New Roman"/>
                            <w:szCs w:val="26"/>
                          </w:rPr>
                          <w:t>Tin học</w:t>
                        </w:r>
                      </w:p>
                      <w:p w:rsidR="00321AEC" w:rsidRDefault="00321AEC">
                        <w:pPr>
                          <w:jc w:val="center"/>
                        </w:pPr>
                      </w:p>
                    </w:txbxContent>
                  </v:textbox>
                </v:shape>
                <v:shape id="Text Box 306" o:spid="_x0000_s1034" type="#_x0000_t202" style="position:absolute;left:2700;top:5161;width:288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321AEC" w:rsidRDefault="00321AEC">
                        <w:pPr>
                          <w:jc w:val="center"/>
                        </w:pPr>
                        <w:r>
                          <w:t>Luật du lịch Việt Nam</w:t>
                        </w:r>
                      </w:p>
                    </w:txbxContent>
                  </v:textbox>
                </v:shape>
                <v:shape id="Text Box 310" o:spid="_x0000_s1035" type="#_x0000_t202" style="position:absolute;left:2668;top:5863;width:2998;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321AEC" w:rsidRDefault="00321AEC">
                        <w:pPr>
                          <w:rPr>
                            <w:lang w:eastAsia="ja-JP"/>
                          </w:rPr>
                        </w:pPr>
                        <w:r>
                          <w:rPr>
                            <w:iCs/>
                            <w:szCs w:val="26"/>
                            <w:lang w:val="pt-BR" w:eastAsia="ja-JP"/>
                          </w:rPr>
                          <w:t>Quản trị lễ tân</w:t>
                        </w:r>
                      </w:p>
                    </w:txbxContent>
                  </v:textbox>
                </v:shape>
                <v:rect id="Rectangle 360" o:spid="_x0000_s1036"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321AEC" w:rsidRDefault="00321AEC">
                        <w:pPr>
                          <w:rPr>
                            <w:lang w:eastAsia="ja-JP"/>
                          </w:rPr>
                        </w:pPr>
                        <w:r>
                          <w:rPr>
                            <w:rFonts w:hint="eastAsia"/>
                            <w:lang w:eastAsia="ja-JP"/>
                          </w:rPr>
                          <w:t>Nghiệp vụ thanh toán trong khách sạn</w:t>
                        </w:r>
                      </w:p>
                    </w:txbxContent>
                  </v:textbox>
                </v:rect>
                <v:rect id="Rectangle 361" o:spid="_x0000_s1037"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321AEC" w:rsidRDefault="00321AEC">
                        <w:pPr>
                          <w:jc w:val="center"/>
                        </w:pPr>
                        <w:r>
                          <w:rPr>
                            <w:sz w:val="25"/>
                            <w:szCs w:val="25"/>
                          </w:rPr>
                          <w:t>Giáo dục thể chất (*)</w:t>
                        </w:r>
                      </w:p>
                    </w:txbxContent>
                  </v:textbox>
                </v:rect>
              </v:group>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321AEC" w:rsidRDefault="00321AEC">
                            <w:pPr>
                              <w:rPr>
                                <w:szCs w:val="28"/>
                                <w:lang w:eastAsia="ja-JP"/>
                              </w:rPr>
                            </w:pPr>
                            <w:r>
                              <w:rPr>
                                <w:rFonts w:hint="eastAsia"/>
                                <w:szCs w:val="28"/>
                                <w:lang w:eastAsia="ja-JP"/>
                              </w:rPr>
                              <w:t>Giáo dục Chính trị</w:t>
                            </w:r>
                          </w:p>
                        </w:txbxContent>
                      </wps:txbx>
                      <wps:bodyPr rot="0" vert="horz" wrap="square" lIns="91440" tIns="45720" rIns="91440" bIns="45720" anchor="t" anchorCtr="0" upright="1">
                        <a:noAutofit/>
                      </wps:bodyPr>
                    </wps:wsp>
                  </a:graphicData>
                </a:graphic>
              </wp:anchor>
            </w:drawing>
          </mc:Choice>
          <mc:Fallback>
            <w:pict>
              <v:shape id="Text Box 350" o:spid="_x0000_s1038"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Y7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XX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GimOwcCAAATBAAA&#10;DgAAAAAAAAAAAAAAAAAuAgAAZHJzL2Uyb0RvYy54bWxQSwECLQAUAAYACAAAACEA4sZo9t8AAAAK&#10;AQAADwAAAAAAAAAAAAAAAABhBAAAZHJzL2Rvd25yZXYueG1sUEsFBgAAAAAEAAQA8wAAAG0FAAAA&#10;AA==&#10;">
                <v:textbox>
                  <w:txbxContent>
                    <w:p w:rsidR="00321AEC" w:rsidRDefault="00321AEC">
                      <w:pPr>
                        <w:rPr>
                          <w:szCs w:val="28"/>
                          <w:lang w:eastAsia="ja-JP"/>
                        </w:rPr>
                      </w:pPr>
                      <w:r>
                        <w:rPr>
                          <w:rFonts w:hint="eastAsia"/>
                          <w:szCs w:val="28"/>
                          <w:lang w:eastAsia="ja-JP"/>
                        </w:rPr>
                        <w:t>Giáo dục Chính trị</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7487920</wp:posOffset>
                </wp:positionH>
                <wp:positionV relativeFrom="paragraph">
                  <wp:posOffset>189230</wp:posOffset>
                </wp:positionV>
                <wp:extent cx="1603375" cy="342900"/>
                <wp:effectExtent l="4445" t="4445" r="11430" b="14605"/>
                <wp:wrapNone/>
                <wp:docPr id="74"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321AEC" w:rsidRDefault="00321AEC">
                            <w:pPr>
                              <w:jc w:val="center"/>
                            </w:pPr>
                            <w:r>
                              <w:rPr>
                                <w:rFonts w:hint="eastAsia"/>
                                <w:szCs w:val="28"/>
                                <w:lang w:eastAsia="ja-JP"/>
                              </w:rPr>
                              <w:t>Nghiệp vụ buồng</w:t>
                            </w:r>
                          </w:p>
                        </w:txbxContent>
                      </wps:txbx>
                      <wps:bodyPr rot="0" vert="horz" wrap="square" lIns="91440" tIns="45720" rIns="91440" bIns="45720" anchor="t" anchorCtr="0" upright="1">
                        <a:noAutofit/>
                      </wps:bodyPr>
                    </wps:wsp>
                  </a:graphicData>
                </a:graphic>
              </wp:anchor>
            </w:drawing>
          </mc:Choice>
          <mc:Fallback>
            <w:pict>
              <v:shape id="_x0000_s1039" type="#_x0000_t202" style="position:absolute;margin-left:589.6pt;margin-top:14.9pt;width:126.25pt;height:2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oanCAIAABMEAAAOAAAAZHJzL2Uyb0RvYy54bWysU9uO2yAQfa/Uf0C8N3ZuuxsrZNXuKlWl&#10;3qTdfgDGOEYChgKJnX59B5yk2bZPVXlADHM4M3NmWN8PRpOD9EGBZXQ6KSmRVkCj7I7Rb8/bN3eU&#10;hMhtwzVYyehRBnq/ef1q3btKzqAD3UhPkMSGqneMdjG6qiiC6KThYQJOWnS24A2PaPpd0XjeI7vR&#10;xawsb4oefOM8CBkC3j6OTrrJ/G0rRfzStkFGohnF3GLefd7rtBebNa92nrtOiVMa/B+yMFxZDHqh&#10;euSRk71Xf1AZJTwEaONEgCmgbZWQuQasZlr+Vs1Tx53MtaA4wV1kCv+PVnw+fPVENYzeLiix3GCP&#10;nuUQyTsYyHyZBepdqBD35BAZB3Rgo5Nw6T6ky7r/BA0+5PsIWYWh9SapgfURRKPwx4vYiVwkipty&#10;Pr9dUiLQN1/MVmUOVvDq/Nr5EN9LMCQdGPXYzMzODx9DxPgIPUNSsABaNVuldTb8rn7Qnhw4Nn6b&#10;V0oZn7yAaUt6RlfL2TIzv/CFa4oyr79RGBVxgrUyjN5dg7TFcGeJRrHiUA9Z6+lFvxqaIyroYZxM&#10;/El46MD/oKTHqWQ0fN9zLynRHyy2fTVdLNIYZ2OxvJ2h4a899bWHW4FUjEZKxuNDHEd/77zadRhp&#10;msu28BY716osakp5zOqUP05eFu70S9JoX9sZ9esvb34CAAD//wMAUEsDBBQABgAIAAAAIQD/S6ff&#10;4AAAAAsBAAAPAAAAZHJzL2Rvd25yZXYueG1sTI/LTsMwEEX3SPyDNUhsEHUeVfMgToWQQLArpSpb&#10;N54mEX6E2E3D3zNdwfJqrs6cW61no9mEo++dFRAvImBoG6d62wrYfTzf58B8kFZJ7SwK+EEP6/r6&#10;qpKlcmf7jtM2tIwg1pdSQBfCUHLumw6N9As3oKXb0Y1GBopjy9UozwQ3midRtOJG9pY+dHLApw6b&#10;r+3JCMiXr9Onf0s3+2Z11EW4y6aX71GI25v58QFYwDn8leGiT+pQk9PBnazyTFOOsyKhroCkoA2X&#10;xjKNM2AH4qc58Lri/zfUvwAAAP//AwBQSwECLQAUAAYACAAAACEAtoM4kv4AAADhAQAAEwAAAAAA&#10;AAAAAAAAAAAAAAAAW0NvbnRlbnRfVHlwZXNdLnhtbFBLAQItABQABgAIAAAAIQA4/SH/1gAAAJQB&#10;AAALAAAAAAAAAAAAAAAAAC8BAABfcmVscy8ucmVsc1BLAQItABQABgAIAAAAIQAwjoanCAIAABME&#10;AAAOAAAAAAAAAAAAAAAAAC4CAABkcnMvZTJvRG9jLnhtbFBLAQItABQABgAIAAAAIQD/S6ff4AAA&#10;AAsBAAAPAAAAAAAAAAAAAAAAAGIEAABkcnMvZG93bnJldi54bWxQSwUGAAAAAAQABADzAAAAbwUA&#10;AAAA&#10;">
                <v:textbox>
                  <w:txbxContent>
                    <w:p w:rsidR="00321AEC" w:rsidRDefault="00321AEC">
                      <w:pPr>
                        <w:jc w:val="center"/>
                      </w:pPr>
                      <w:r>
                        <w:rPr>
                          <w:rFonts w:hint="eastAsia"/>
                          <w:szCs w:val="28"/>
                          <w:lang w:eastAsia="ja-JP"/>
                        </w:rPr>
                        <w:t>Nghiệp vụ buồng</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w:pict>
              <v:rect id="_x0000_s1040" style="position:absolute;margin-left:416.95pt;margin-top:3.45pt;width:143.35pt;height:348.7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hvIQIAACYEAAAOAAAAZHJzL2Uyb0RvYy54bWysU9uO0zAQfUfiHyy/07TZdOlGTVerVouQ&#10;Flix8AGO4yQWvjF2m5SvZ+y0pcAbIg+WJzNzPHPmzPp+1IocBHhpTUUXszklwnDbSNNV9OuXxzcr&#10;SnxgpmHKGlHRo/D0fvP61Xpwpchtb1UjgCCI8eXgKtqH4Mos87wXmvmZdcKgs7WgWUATuqwBNiC6&#10;Vlk+n99mg4XGgeXCe/y7m5x0k/DbVvDwqW29CERVFGsL6YR01vHMNmtWdsBcL/mpDPYPVWgmDT56&#10;gdqxwMge5F9QWnKw3rZhxq3ObNtKLlIP2M1i/kc3Lz1zIvWC5Hh3ocn/P1j+8fAMRDYVvS0oMUzj&#10;jD4ja8x0SpCbvIgMDc6XGPjiniH26N2T5d88MXbbY5x48A4zcPoxNvstOBoe00g9fLANYrN9sImo&#10;sQUdwZACMqZ5HC/zEGMgHH8uVvl8WSwp4egrinxV3KR6Mlae0x348E5YTeKlooCFJHh2ePIhlsPK&#10;c0h8zdhHqVQaujJkqOjdMl+mBG+VbKIzdQhdvVVADizKJn2pN+z9Oiwi75jvp7gGb5OetAwoaiV1&#10;RVfXycqc+ImUTLSGsR4T/Yv8zHRtmyMyBnYSKy4XXnoLPygZUKgV9d/3DAQl6r1BJdwtiiIqOxnF&#10;8m2OBlx76msPMxyhKhooma7bMG3D3oHs+jTFiagHnFQrE4dxilNVp/pRjIna0+JEtV/bKerXem9+&#10;Ag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5gMobyECAAAmBAAADgAAAAAAAAAAAAAAAAAuAgAAZHJzL2Uyb0Rv&#10;Yy54bWxQSwECLQAUAAYACAAAACEAaIPfleMAAAAKAQAADwAAAAAAAAAAAAAAAAB7BAAAZHJzL2Rv&#10;d25yZXYueG1sUEsFBgAAAAAEAAQA8wAAAIsFAAAAAA==&#10;" filled="f">
                <v:stroke dashstyle="dash"/>
                <v:path arrowok="t"/>
                <o:lock v:ext="edit" aspectratio="t"/>
                <v:textbox>
                  <w:txbxContent>
                    <w:p w:rsidR="00321AEC" w:rsidRDefault="00321AEC">
                      <w:pPr>
                        <w:jc w:val="center"/>
                      </w:pPr>
                    </w:p>
                  </w:txbxContent>
                </v:textbox>
              </v:rect>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w:pict>
              <v:rect id="Rectangle 349" o:spid="_x0000_s1041" style="position:absolute;margin-left:229.55pt;margin-top:1.1pt;width:163.5pt;height:345.0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Zi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81jbNSrMvUJFHNmnFXYLbh0xv3CqIc5Jdj/PFDHMZKfNAzCelYUcbCT&#10;USyWORju2lNde6hmQEVwwGi87sK4DAfrRNulLo5C3UGnGpE0fM3qnD/MYpL2vDdx2K/thHrd7u1v&#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AYcJmIhAgAAJQQAAA4AAAAAAAAAAAAAAAAALgIAAGRycy9lMm9Eb2Mu&#10;eG1sUEsBAi0AFAAGAAgAAAAhABiRbfPhAAAACQEAAA8AAAAAAAAAAAAAAAAAewQAAGRycy9kb3du&#10;cmV2LnhtbFBLBQYAAAAABAAEAPMAAACJBQAAAAA=&#10;" filled="f">
                <v:stroke dashstyle="dash"/>
                <v:path arrowok="t"/>
                <o:lock v:ext="edit" aspectratio="t"/>
                <v:textbox>
                  <w:txbxContent>
                    <w:p w:rsidR="00321AEC" w:rsidRDefault="00321AEC">
                      <w:pPr>
                        <w:jc w:val="center"/>
                      </w:pPr>
                    </w:p>
                  </w:txbxContent>
                </v:textbox>
              </v:rect>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321AEC" w:rsidRDefault="00321AEC">
                            <w:pPr>
                              <w:jc w:val="center"/>
                            </w:pPr>
                            <w:r>
                              <w:rPr>
                                <w:sz w:val="25"/>
                                <w:szCs w:val="25"/>
                              </w:rPr>
                              <w:t>Giáo dục quốc phòng và An ninh</w:t>
                            </w:r>
                          </w:p>
                        </w:txbxContent>
                      </wps:txbx>
                      <wps:bodyPr rot="0" vert="horz" wrap="square" lIns="91440" tIns="45720" rIns="91440" bIns="45720" anchor="t" anchorCtr="0" upright="1">
                        <a:noAutofit/>
                      </wps:bodyPr>
                    </wps:wsp>
                  </a:graphicData>
                </a:graphic>
              </wp:anchor>
            </w:drawing>
          </mc:Choice>
          <mc:Fallback>
            <w:pict>
              <v:shape id="Text Box 365" o:spid="_x0000_s1042" type="#_x0000_t202" style="position:absolute;margin-left:243.65pt;margin-top:8.35pt;width:138.4pt;height:41.3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kzCgIAABMEAAAOAAAAZHJzL2Uyb0RvYy54bWysU8GO0zAQvSPxD5bvNE1Jut2o6Qp2VYQE&#10;C9IuH+A4TmPJ9hjbbVK+nrHTli5wQvhgeTzPb2bejNd3o1bkIJyXYGqaz+aUCMOhlWZX02/P2zcr&#10;SnxgpmUKjKjpUXh6t3n9aj3YSiygB9UKR5DE+GqwNe1DsFWWed4LzfwMrDDo7MBpFtB0u6x1bEB2&#10;rbLFfL7MBnCtdcCF93j7MDnpJvF3neDhS9d5EYiqKeYW0u7S3sQ926xZtXPM9pKf0mD/kIVm0mDQ&#10;C9UDC4zsnfyDSkvuwEMXZhx0Bl0nuUg1YDX5/LdqnnpmRaoFxfH2IpP/f7T88fDVEdnWtMBOGaax&#10;R89iDOQ9jOTtsowCDdZXiHuyiAwjOrDR53sfL5vhM7T4kO0DJBXGzumoBtZHEI3CHy9iR3IeKW7K&#10;m+UKXRx95aIo89SNjFXn19b58EGAJvFQU4fNTOzs8MkHzAuhZ0gM5kHJdiuVSobbNffKkQPDxm/T&#10;iinjkxcwZchQ09tyUSbmFz5/TTFP628UWgacYCV1TVfXIGUwXJQuSjSJGMZmTFrnxVm/BtojKuhg&#10;mkz8SXjowf2gZMCprKn/vmdOUKI+Gmz7bV4UcYyTUZQ3CzTctae59jDDkaqmgZLpeB+m0d9bJ3c9&#10;RspT2QbeYec6mUSNKU9ZnfLHyUvCnX5JHO1rO6F+/eXNTwAAAP//AwBQSwMEFAAGAAgAAAAhAOjk&#10;5h7fAAAACQEAAA8AAABkcnMvZG93bnJldi54bWxMj8tOwzAQRfdI/IM1SGwQdUqivIhTISQQ7EpB&#10;sHVjN4mwx8F20/D3DCtYju7RvWeazWINm7UPo0MB61UCTGPn1Ii9gLfXh+sSWIgSlTQOtYBvHWDT&#10;np81slbuhC963sWeUQmGWgoYYpxqzkM3aCvDyk0aKTs4b2Wk0/dceXmicmv4TZLk3MoRaWGQk74f&#10;dPe5O1oBZfY0f4TndPve5QdTxatifvzyQlxeLHe3wKJe4h8Mv/qkDi057d0RVWBGQFYWKaEU5AUw&#10;Aoo8WwPbC6iqFHjb8P8ftD8AAAD//wMAUEsBAi0AFAAGAAgAAAAhALaDOJL+AAAA4QEAABMAAAAA&#10;AAAAAAAAAAAAAAAAAFtDb250ZW50X1R5cGVzXS54bWxQSwECLQAUAAYACAAAACEAOP0h/9YAAACU&#10;AQAACwAAAAAAAAAAAAAAAAAvAQAAX3JlbHMvLnJlbHNQSwECLQAUAAYACAAAACEA2A95MwoCAAAT&#10;BAAADgAAAAAAAAAAAAAAAAAuAgAAZHJzL2Uyb0RvYy54bWxQSwECLQAUAAYACAAAACEA6OTmHt8A&#10;AAAJAQAADwAAAAAAAAAAAAAAAABkBAAAZHJzL2Rvd25yZXYueG1sUEsFBgAAAAAEAAQA8wAAAHAF&#10;AAAAAA==&#10;">
                <v:textbox>
                  <w:txbxContent>
                    <w:p w:rsidR="00321AEC" w:rsidRDefault="00321AEC">
                      <w:pPr>
                        <w:jc w:val="center"/>
                      </w:pPr>
                      <w:r>
                        <w:rPr>
                          <w:sz w:val="25"/>
                          <w:szCs w:val="25"/>
                        </w:rPr>
                        <w:t>Giáo dục quốc phòng và An ninh</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312"/>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w:pict>
              <v:rect id="Rectangle 303" o:spid="_x0000_s1043" style="position:absolute;margin-left:48.15pt;margin-top:1.1pt;width:160.4pt;height:345.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gjHwIAACU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sZgX6Q1WPqdb58MHAZrES0UdFpLg2fHeh1gOK59D&#10;4msG7qRSSXNlyFDR61WxSgkelGyiM3XounqnHDmyODXpO737Kiwi75nvp7gGbzGKlVoGnGklNZJ6&#10;mazMiZ9IyURrGOsxsT9fxdzIVw3NEzLmYJpV3C289OB+UTLgnFbU/zwwJyhRHw0OwvV8uYyDnYzl&#10;6qpAw1166ksPMxyhKhooma67MC3DwTrZ9UnFiahbVKqVicOXqk714ywmak97E4f90k5RL9u9/Q0A&#10;AP//AwBQSwMEFAAGAAgAAAAhACeKskDhAAAACAEAAA8AAABkcnMvZG93bnJldi54bWxMj81OwzAQ&#10;hO9IvIO1SFxQ69hFaRuyqaoixAGpEuFHHJ14SVJiO4rdNrw95gTH0Yxmvsk3k+nZiUbfOYsg5gkw&#10;srXTnW0QXl8eZitgPiirVe8sIXyTh01xeZGrTLuzfaZTGRoWS6zPFEIbwpBx7uuWjPJzN5CN3qcb&#10;jQpRjg3XozrHctNzmSQpN6qzcaFVA+1aqr/Ko0HYifRd3ogtvZWrjzA9He6r/eMB8fpq2t4BCzSF&#10;vzD84kd0KCJT5Y5We9YjrNNFTCJICSzat2IpgFUI6VougBc5/3+g+AEAAP//AwBQSwECLQAUAAYA&#10;CAAAACEAtoM4kv4AAADhAQAAEwAAAAAAAAAAAAAAAAAAAAAAW0NvbnRlbnRfVHlwZXNdLnhtbFBL&#10;AQItABQABgAIAAAAIQA4/SH/1gAAAJQBAAALAAAAAAAAAAAAAAAAAC8BAABfcmVscy8ucmVsc1BL&#10;AQItABQABgAIAAAAIQCXaegjHwIAACUEAAAOAAAAAAAAAAAAAAAAAC4CAABkcnMvZTJvRG9jLnht&#10;bFBLAQItABQABgAIAAAAIQAnirJA4QAAAAgBAAAPAAAAAAAAAAAAAAAAAHkEAABkcnMvZG93bnJl&#10;di54bWxQSwUGAAAAAAQABADzAAAAhwUAAAAA&#10;" filled="f">
                <v:stroke dashstyle="dash"/>
                <v:path arrowok="t"/>
                <o:lock v:ext="edit" aspectratio="t"/>
                <v:textbox>
                  <w:txbxContent>
                    <w:p w:rsidR="00321AEC" w:rsidRDefault="00321AEC">
                      <w:pPr>
                        <w:jc w:val="center"/>
                      </w:pPr>
                    </w:p>
                  </w:txbxContent>
                </v:textbox>
              </v:rect>
            </w:pict>
          </mc:Fallback>
        </mc:AlternateContent>
      </w:r>
    </w:p>
    <w:p w:rsidR="0045480F" w:rsidRDefault="0045480F">
      <w:pPr>
        <w:rPr>
          <w:lang w:val="fr-FR"/>
        </w:rPr>
      </w:pPr>
    </w:p>
    <w:p w:rsidR="0045480F" w:rsidRDefault="00321AEC">
      <w:pPr>
        <w:rPr>
          <w:lang w:val="fr-FR"/>
        </w:rPr>
      </w:pPr>
      <w:r>
        <w:rPr>
          <w:noProof/>
        </w:rPr>
        <mc:AlternateContent>
          <mc:Choice Requires="wps">
            <w:drawing>
              <wp:anchor distT="0" distB="0" distL="114300" distR="114300" simplePos="0" relativeHeight="251669504" behindDoc="0" locked="0" layoutInCell="1" allowOverlap="1">
                <wp:simplePos x="0" y="0"/>
                <wp:positionH relativeFrom="column">
                  <wp:posOffset>7449820</wp:posOffset>
                </wp:positionH>
                <wp:positionV relativeFrom="paragraph">
                  <wp:posOffset>46355</wp:posOffset>
                </wp:positionV>
                <wp:extent cx="1603375" cy="696595"/>
                <wp:effectExtent l="4445" t="4445" r="11430" b="22860"/>
                <wp:wrapNone/>
                <wp:docPr id="11" name="Text Box 350"/>
                <wp:cNvGraphicFramePr/>
                <a:graphic xmlns:a="http://schemas.openxmlformats.org/drawingml/2006/main">
                  <a:graphicData uri="http://schemas.microsoft.com/office/word/2010/wordprocessingShape">
                    <wps:wsp>
                      <wps:cNvSpPr txBox="1"/>
                      <wps:spPr bwMode="auto">
                        <a:xfrm>
                          <a:off x="0" y="0"/>
                          <a:ext cx="1603375" cy="696595"/>
                        </a:xfrm>
                        <a:prstGeom prst="rect">
                          <a:avLst/>
                        </a:prstGeom>
                        <a:solidFill>
                          <a:srgbClr val="FFFFFF"/>
                        </a:solidFill>
                        <a:ln w="9525">
                          <a:solidFill>
                            <a:srgbClr val="000000"/>
                          </a:solidFill>
                          <a:miter lim="800000"/>
                        </a:ln>
                      </wps:spPr>
                      <wps:txbx>
                        <w:txbxContent>
                          <w:p w:rsidR="00321AEC" w:rsidRDefault="00321AEC">
                            <w:pPr>
                              <w:jc w:val="center"/>
                            </w:pPr>
                            <w:r>
                              <w:rPr>
                                <w:rFonts w:hint="eastAsia"/>
                                <w:szCs w:val="28"/>
                                <w:lang w:eastAsia="ja-JP"/>
                              </w:rPr>
                              <w:t>Nghiệp vụ chế biến món ăn trong khách sạn</w:t>
                            </w:r>
                          </w:p>
                        </w:txbxContent>
                      </wps:txbx>
                      <wps:bodyPr rot="0" vert="horz" wrap="square" lIns="91440" tIns="45720" rIns="91440" bIns="45720" anchor="t" anchorCtr="0" upright="1">
                        <a:noAutofit/>
                      </wps:bodyPr>
                    </wps:wsp>
                  </a:graphicData>
                </a:graphic>
              </wp:anchor>
            </w:drawing>
          </mc:Choice>
          <mc:Fallback>
            <w:pict>
              <v:shape id="_x0000_s1044" type="#_x0000_t202" style="position:absolute;margin-left:586.6pt;margin-top:3.65pt;width:126.25pt;height:54.8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w0aBgIAABMEAAAOAAAAZHJzL2Uyb0RvYy54bWysU9uO2yAQfa/Uf0C8N3Yuzm6sOKt2V6kq&#10;9Sbt9gMwxjESMBRI7PTrO+AkzW73qSoPiGEOh5kzM+u7QStyEM5LMBWdTnJKhOHQSLOr6I+n7btb&#10;SnxgpmEKjKjoUXh6t3n7Zt3bUsygA9UIR5DE+LK3Fe1CsGWWed4JzfwErDDobMFpFtB0u6xxrEd2&#10;rbJZni+zHlxjHXDhPd4+jE66SfxtK3j41rZeBKIqirGFtLu013HPNmtW7hyzneSnMNg/RKGZNPjp&#10;heqBBUb2Tv5FpSV34KENEw46g7aVXKQcMJtp/iKbx45ZkXJBcby9yOT/Hy3/evjuiGywdlNKDNNY&#10;oycxBPIBBjIvkkC99SXiHi0iw4AOBEfh4r2Pl3X/BRp8yPYBkgpD63RUA/MjiEbhjxexIzmPFMt8&#10;Pr8pKOHoW66WxaqIpBkrz6+t8+GjAE3ioaIOi5nY2eGzDyP0DImfeVCy2UqlkuF29b1y5MCw8Nu0&#10;TuzPYMqQvqKrYlYk5mc+f02Rp/UahZYBO1hJXdHba5AymMxZolGsMNTDqPXyrF8NzREVdDB2Jk4S&#10;HjpwvyjpsSsr6n/umROUqE8Gy76aLhaxjZOxKG5maLhrT33tYYYjVUUDJePxPoytv7dO7jr8aZrS&#10;NvAeK9fKJGoMeYzqFD92XirLaUpia1/bCfVnlje/AQAA//8DAFBLAwQUAAYACAAAACEA/3YWWt8A&#10;AAALAQAADwAAAGRycy9kb3ducmV2LnhtbEyPwU7DMBBE70j8g7VIXBB1mrRNCXEqhASCGxQEVzfe&#10;JlHtdWq7afh7XC70OJqn2bflajSaDeh8Z0nAdJIAQ6qt6qgR8PnxdLsE5oMkJbUlFPCDHlbV5UUp&#10;C2WP9I7DOjQsjpAvpIA2hL7g3NctGukntkeK3dY6I0OMruHKyWMcN5qnSbLgRnYUL7Syx8cW6936&#10;YAQsZy/Dt3/N3r7qxVbfhZt8eN47Ia6vxod7YAHH8A/DST+qQxWdNvZAyjMd8zTP0sgKyDNgJ2CW&#10;znNgm78qAV6V/PyH6hcAAP//AwBQSwECLQAUAAYACAAAACEAtoM4kv4AAADhAQAAEwAAAAAAAAAA&#10;AAAAAAAAAAAAW0NvbnRlbnRfVHlwZXNdLnhtbFBLAQItABQABgAIAAAAIQA4/SH/1gAAAJQBAAAL&#10;AAAAAAAAAAAAAAAAAC8BAABfcmVscy8ucmVsc1BLAQItABQABgAIAAAAIQDQpw0aBgIAABMEAAAO&#10;AAAAAAAAAAAAAAAAAC4CAABkcnMvZTJvRG9jLnhtbFBLAQItABQABgAIAAAAIQD/dhZa3wAAAAsB&#10;AAAPAAAAAAAAAAAAAAAAAGAEAABkcnMvZG93bnJldi54bWxQSwUGAAAAAAQABADzAAAAbAUAAAAA&#10;">
                <v:textbox>
                  <w:txbxContent>
                    <w:p w:rsidR="00321AEC" w:rsidRDefault="00321AEC">
                      <w:pPr>
                        <w:jc w:val="center"/>
                      </w:pPr>
                      <w:r>
                        <w:rPr>
                          <w:rFonts w:hint="eastAsia"/>
                          <w:szCs w:val="28"/>
                          <w:lang w:eastAsia="ja-JP"/>
                        </w:rPr>
                        <w:t>Nghiệp vụ chế biến món ăn trong khách sạn</w:t>
                      </w:r>
                    </w:p>
                  </w:txbxContent>
                </v:textbox>
              </v:shape>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321AEC" w:rsidRDefault="00321AEC">
                            <w:pPr>
                              <w:rPr>
                                <w:szCs w:val="28"/>
                                <w:lang w:eastAsia="ja-JP"/>
                              </w:rPr>
                            </w:pPr>
                            <w:r>
                              <w:rPr>
                                <w:szCs w:val="28"/>
                                <w:lang w:eastAsia="ja-JP"/>
                              </w:rPr>
                              <w:t>Quản trị chất lượng dịch vụ</w:t>
                            </w:r>
                          </w:p>
                        </w:txbxContent>
                      </wps:txbx>
                      <wps:bodyPr rot="0" vert="horz" wrap="square" lIns="91440" tIns="45720" rIns="91440" bIns="45720" anchor="t" anchorCtr="0" upright="1">
                        <a:noAutofit/>
                      </wps:bodyPr>
                    </wps:wsp>
                  </a:graphicData>
                </a:graphic>
              </wp:anchor>
            </w:drawing>
          </mc:Choice>
          <mc:Fallback>
            <w:pict>
              <v:shape id="Text Box 323" o:spid="_x0000_s1045" type="#_x0000_t202" style="position:absolute;margin-left:420.1pt;margin-top:2.95pt;width:129.85pt;height:50.4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Ax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cXvWr7HtERUEO00m&#10;/iQ89BZ+UDLgVNbUf98zEJSoDwbbvioWizjGyViUt3M04NrTXHuY4UhV00DJdHwI0+jvHchdj5GK&#10;VLaxb7FznUyixpSnrE754+Sltpx+SRztazuhfv3lzU8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AevIAxCAIAABMEAAAO&#10;AAAAAAAAAAAAAAAAAC4CAABkcnMvZTJvRG9jLnhtbFBLAQItABQABgAIAAAAIQBwSPlE3QAAAAoB&#10;AAAPAAAAAAAAAAAAAAAAAGIEAABkcnMvZG93bnJldi54bWxQSwUGAAAAAAQABADzAAAAbAUAAAAA&#10;">
                <v:textbox>
                  <w:txbxContent>
                    <w:p w:rsidR="00321AEC" w:rsidRDefault="00321AEC">
                      <w:pPr>
                        <w:rPr>
                          <w:szCs w:val="28"/>
                          <w:lang w:eastAsia="ja-JP"/>
                        </w:rPr>
                      </w:pPr>
                      <w:r>
                        <w:rPr>
                          <w:szCs w:val="28"/>
                          <w:lang w:eastAsia="ja-JP"/>
                        </w:rPr>
                        <w:t>Quản trị chất lượng dịch vụ</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321AEC" w:rsidRDefault="00321AEC">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Text Box 364" o:spid="_x0000_s1046" type="#_x0000_t202" style="position:absolute;margin-left:242.6pt;margin-top:9.15pt;width:138.4pt;height:30.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IZBwIAABMEAAAOAAAAZHJzL2Uyb0RvYy54bWysU9uO2yAQfa/Uf0C8N46zua0Vsmp3lapS&#10;b9JuPwBjHCMBQ4HE3n59B5yk2bZPVf2AGM7xYebMsLkbjCZH6YMCy2g5mVIirYBG2T2j3552b9aU&#10;hMhtwzVYyeizDPRu+/rVpneVnEEHupGeoIgNVe8Y7WJ0VVEE0UnDwwSctAi24A2PGPp90Xjeo7rR&#10;xWw6XRY9+MZ5EDIEPH0YQbrN+m0rRfzStkFGohnF3GJefV7rtBbbDa/2nrtOiVMa/B+yMFxZvPQi&#10;9cAjJwev/pAySngI0MaJAFNA2yohcw1YTTn9rZrHjjuZa0FzgrvYFP6frPh8/OqJahidryix3GCP&#10;nuQQyTsYyM1yngzqXaiQ9+iQGQcEsNHn85AO6/4TNPgjP0TILgytN8kNrI8gG41/vpidxEWSWC1W&#10;yzVCArGb9XJVLpJowavz386H+F6CIWnDqMdmZnV+/BjiSD1T0mUBtGp2Susc+H19rz05cmz8Ln8n&#10;9Rc0bUnP6O1itsjKL7BwLTHN398kjIo4wVoZRtfXJG2xmGRdsmg0MQ71kL0u12f/amie0UEP42Ti&#10;S8JNB/4HJT1OJaPh+4F7SYn+YLHtt+V8nsY4B/PFaoaBv0bqa4RbgVKMRkrG7X0cR//gvNp3eFOZ&#10;y7bwFjvXqmxqSnnM6pQ/Tl5uy+mVpNG+jjPr11ve/gQAAP//AwBQSwMEFAAGAAgAAAAhAJ2Yupff&#10;AAAACQEAAA8AAABkcnMvZG93bnJldi54bWxMj8FOwzAQRO9I/IO1SFwQdUhLmoY4FUICwQ3aCq5u&#10;vE0i4nWw3TT8PcsJbjuap9mZcj3ZXozoQ+dIwc0sAYFUO9NRo2C3fbzOQYSoyejeESr4xgDr6vys&#10;1IVxJ3rDcRMbwSEUCq2gjXEopAx1i1aHmRuQ2Ds4b3Vk6RtpvD5xuO1lmiSZtLoj/tDqAR9arD83&#10;R6sgXzyPH+Fl/vpeZ4d+Fa+W49OXV+ryYrq/AxFxin8w/Nbn6lBxp707kgmiV7DIb1NG2cjnIBhY&#10;ZimP2/OxSkFWpfy/oPoBAAD//wMAUEsBAi0AFAAGAAgAAAAhALaDOJL+AAAA4QEAABMAAAAAAAAA&#10;AAAAAAAAAAAAAFtDb250ZW50X1R5cGVzXS54bWxQSwECLQAUAAYACAAAACEAOP0h/9YAAACUAQAA&#10;CwAAAAAAAAAAAAAAAAAvAQAAX3JlbHMvLnJlbHNQSwECLQAUAAYACAAAACEAkAWSGQcCAAATBAAA&#10;DgAAAAAAAAAAAAAAAAAuAgAAZHJzL2Uyb0RvYy54bWxQSwECLQAUAAYACAAAACEAnZi6l98AAAAJ&#10;AQAADwAAAAAAAAAAAAAAAABhBAAAZHJzL2Rvd25yZXYueG1sUEsFBgAAAAAEAAQA8wAAAG0FAAAA&#10;AA==&#10;">
                <v:textbox>
                  <w:txbxContent>
                    <w:p w:rsidR="00321AEC" w:rsidRDefault="00321AEC">
                      <w:pPr>
                        <w:jc w:val="center"/>
                      </w:pPr>
                      <w:r>
                        <w:rPr>
                          <w:szCs w:val="28"/>
                          <w:lang w:eastAsia="ja-JP"/>
                        </w:rPr>
                        <w:t>Pháp luật</w:t>
                      </w:r>
                      <w:r>
                        <w:rPr>
                          <w:rFonts w:hint="eastAsia"/>
                          <w:szCs w:val="28"/>
                          <w:lang w:eastAsia="ja-JP"/>
                        </w:rPr>
                        <w:t xml:space="preserve"> </w:t>
                      </w:r>
                    </w:p>
                  </w:txbxContent>
                </v:textbox>
              </v:shape>
            </w:pict>
          </mc:Fallback>
        </mc:AlternateContent>
      </w:r>
    </w:p>
    <w:p w:rsidR="0045480F" w:rsidRDefault="0045480F">
      <w:pPr>
        <w:rPr>
          <w:lang w:val="fr-FR"/>
        </w:rPr>
      </w:pPr>
    </w:p>
    <w:p w:rsidR="0045480F" w:rsidRDefault="00321AEC">
      <w:pPr>
        <w:rPr>
          <w:lang w:val="fr-FR"/>
        </w:rPr>
      </w:pPr>
      <w:r>
        <w:rPr>
          <w:noProof/>
        </w:rPr>
        <mc:AlternateContent>
          <mc:Choice Requires="wps">
            <w:drawing>
              <wp:anchor distT="0" distB="0" distL="114300" distR="114300" simplePos="0" relativeHeight="251650048" behindDoc="0" locked="0" layoutInCell="1" allowOverlap="1">
                <wp:simplePos x="0" y="0"/>
                <wp:positionH relativeFrom="column">
                  <wp:posOffset>5384800</wp:posOffset>
                </wp:positionH>
                <wp:positionV relativeFrom="paragraph">
                  <wp:posOffset>266065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321AEC" w:rsidRDefault="00321AEC">
                            <w:pPr>
                              <w:jc w:val="center"/>
                            </w:pPr>
                            <w:r>
                              <w:rPr>
                                <w:szCs w:val="28"/>
                                <w:lang w:eastAsia="ja-JP"/>
                              </w:rPr>
                              <w:t>Quản trị buồng khách sạn</w:t>
                            </w:r>
                          </w:p>
                        </w:txbxContent>
                      </wps:txbx>
                      <wps:bodyPr rot="0" vert="horz" wrap="square" lIns="91440" tIns="45720" rIns="91440" bIns="45720" anchor="t" anchorCtr="0" upright="1">
                        <a:noAutofit/>
                      </wps:bodyPr>
                    </wps:wsp>
                  </a:graphicData>
                </a:graphic>
              </wp:anchor>
            </w:drawing>
          </mc:Choice>
          <mc:Fallback>
            <w:pict>
              <v:shape id="_x0000_s1047" type="#_x0000_t202" style="position:absolute;margin-left:424pt;margin-top:20.95pt;width:130.55pt;height:42.8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M0wBwIAABMEAAAOAAAAZHJzL2Uyb0RvYy54bWysU9uO0zAQfUfiHyy/0zQl2W2jpivYVRES&#10;LEi7fIDjOI0l3xi7TcrXM3ba0gWeEH6wPJ7j45kzM+u7UStyEOClNTXNZ3NKhOG2lWZX02/P2zdL&#10;SnxgpmXKGlHTo/D0bvP61XpwlVjY3qpWAEES46vB1bQPwVVZ5nkvNPMz64RBZ2dBs4Am7LIW2IDs&#10;WmWL+fwmGyy0DiwX3uPtw+Skm8TfdYKHL13nRSCqphhbSDukvYl7tlmzagfM9ZKfwmD/EIVm0uCn&#10;F6oHFhjZg/yDSksO1tsuzLjVme06yUXKAbPJ579l89QzJ1IuKI53F5n8/6Plj4evQGRb06KgxDCN&#10;NXoWYyDv7UjelkmgwfkKcU8OkWFEBxY6Chfvfbxshs+2xYdsH2xSYexARzUwP4JoFP54ETuS80hx&#10;U96uliUlHH1lUeSrMpJmrDq/duDDB2E1iYeaAhYzsbPDJx8m6BkSP/NWyXYrlUoG7Jp7BeTAsPDb&#10;tE7sL2DKkKGmq3JRJuYXPn9NMU/rbxRaBuxgJXVNl9cgZTCZs0STWGFsxqR1vjrr19j2iAqCnToT&#10;JwkPvYUflAzYlTX13/cMBCXqo8Gyr/KiiG2cjKK8XaAB157m2sMMR6qaBkqm432YWn/vQO56/ClP&#10;aRv7DivXySRqDHmK6hQ/dl4qy2lKYmtf2wn1a5Y3PwEAAP//AwBQSwMEFAAGAAgAAAAhAGKPVlng&#10;AAAACwEAAA8AAABkcnMvZG93bnJldi54bWxMj8FOwzAMhu9IvENkJC6IpR1T15amE0ICwQ0G2q5Z&#10;47UViVOSrCtvT3qCmy3/+vz91WYymo3ofG9JQLpIgCE1VvXUCvj8eLrNgfkgSUltCQX8oIdNfXlR&#10;yVLZM73juA0tixDypRTQhTCUnPumQyP9wg5I8Xa0zsgQV9dy5eQ5wo3myyTJuJE9xQ+dHPCxw+Zr&#10;ezIC8tXLuPevd2+7JjvqItysx+dvJ8T11fRwDyzgFP7CMOtHdaij08GeSHmmZ0YeuwQBq7QANgfS&#10;pEiBHeK0XGfA64r/71D/AgAA//8DAFBLAQItABQABgAIAAAAIQC2gziS/gAAAOEBAAATAAAAAAAA&#10;AAAAAAAAAAAAAABbQ29udGVudF9UeXBlc10ueG1sUEsBAi0AFAAGAAgAAAAhADj9If/WAAAAlAEA&#10;AAsAAAAAAAAAAAAAAAAALwEAAF9yZWxzLy5yZWxzUEsBAi0AFAAGAAgAAAAhAI/QzTAHAgAAEwQA&#10;AA4AAAAAAAAAAAAAAAAALgIAAGRycy9lMm9Eb2MueG1sUEsBAi0AFAAGAAgAAAAhAGKPVlngAAAA&#10;CwEAAA8AAAAAAAAAAAAAAAAAYQQAAGRycy9kb3ducmV2LnhtbFBLBQYAAAAABAAEAPMAAABuBQAA&#10;AAA=&#10;">
                <v:textbox>
                  <w:txbxContent>
                    <w:p w:rsidR="00321AEC" w:rsidRDefault="00321AEC">
                      <w:pPr>
                        <w:jc w:val="center"/>
                      </w:pPr>
                      <w:r>
                        <w:rPr>
                          <w:szCs w:val="28"/>
                          <w:lang w:eastAsia="ja-JP"/>
                        </w:rPr>
                        <w:t>Quản trị buồng khách sạn</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49024" behindDoc="0" locked="0" layoutInCell="1" allowOverlap="1">
                <wp:simplePos x="0" y="0"/>
                <wp:positionH relativeFrom="column">
                  <wp:posOffset>3102610</wp:posOffset>
                </wp:positionH>
                <wp:positionV relativeFrom="paragraph">
                  <wp:posOffset>41275</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321AEC" w:rsidRDefault="00321AEC">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id="Text Box 348" o:spid="_x0000_s1048" type="#_x0000_t202" style="position:absolute;margin-left:244.3pt;margin-top:3.25pt;width:135.65pt;height:26.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IUNCwIAABMEAAAOAAAAZHJzL2Uyb0RvYy54bWysU9uO2yAQfa/Uf0C8N04cJ5tYcVbtrlJV&#10;areVdvcDMMYxEjAUSOz06zuQy2bbPq3KA2KYw5mZM8PqdtCK7IXzEkxFJ6MxJcJwaKTZVvT5afNh&#10;QYkPzDRMgREVPQhPb9fv3616W4ocOlCNcARJjC97W9EuBFtmmeed0MyPwAqDzhacZgFNt80ax3pk&#10;1yrLx+N51oNrrAMuvMfb+6OTrhN/2woevretF4GoimJuIe0u7XXcs/WKlVvHbCf5KQ32hiw0kwaD&#10;XqjuWWBk5+RfVFpyBx7aMOKgM2hbyUWqAauZjP+o5rFjVqRaUBxvLzL5/0fLH/Y/HJFNRYspJYZp&#10;7NGTGAL5BAOZFosoUG99ibhHi8gwoAMbfb738bLuv0GDD9kuQFJhaJ2OamB9BNEo/OEidiTnkeIm&#10;z5ezOSUcfdNiMp+mbmSsPL+2zofPAjSJh4o6bGZiZ/uvPmBeCD1DYjAPSjYbqVQy3La+U47sGTZ+&#10;k1ZMGZ+8gilD+oouZ/ksMb/y+WuKcVr/otAy4AQrqSu6uAYpg+GidFGio4hhqIekdZ5Kjc4amgMq&#10;6OA4mfiT8NCB+0VJj1NZUf9zx5ygRH0x2PblpCjiGCejmN0gEXHXnvrawwxHqooGSo7Hu3Ac/Z11&#10;ctthpEkq28BH7Fwrk6gvWZ3yx8lLwp1+SRztazuhXv7y+jcAAAD//wMAUEsDBBQABgAIAAAAIQCk&#10;vzaB3gAAAAgBAAAPAAAAZHJzL2Rvd25yZXYueG1sTI/BTsMwEETvSPyDtUhcEHWgbZqEOBVCAsEN&#10;2gqubrJNIux1sN00/D3LCY6jGc28KdeTNWJEH3pHCm5mCQik2jU9tQp228frDESImhptHKGCbwyw&#10;rs7PSl007kRvOG5iK7iEQqEVdDEOhZSh7tDqMHMDEnsH562OLH0rG69PXG6NvE2SVFrdEy90esCH&#10;DuvPzdEqyBbP40d4mb++1+nB5PFqNT59eaUuL6b7OxARp/gXhl98RoeKmfbuSE0QRsEiy1KOKkiX&#10;INhfLfMcxJ51MgdZlfL/geoHAAD//wMAUEsBAi0AFAAGAAgAAAAhALaDOJL+AAAA4QEAABMAAAAA&#10;AAAAAAAAAAAAAAAAAFtDb250ZW50X1R5cGVzXS54bWxQSwECLQAUAAYACAAAACEAOP0h/9YAAACU&#10;AQAACwAAAAAAAAAAAAAAAAAvAQAAX3JlbHMvLnJlbHNQSwECLQAUAAYACAAAACEAenyFDQsCAAAT&#10;BAAADgAAAAAAAAAAAAAAAAAuAgAAZHJzL2Uyb0RvYy54bWxQSwECLQAUAAYACAAAACEApL82gd4A&#10;AAAIAQAADwAAAAAAAAAAAAAAAABlBAAAZHJzL2Rvd25yZXYueG1sUEsFBgAAAAAEAAQA8wAAAHAF&#10;AAAAAA==&#10;">
                <v:textbox>
                  <w:txbxContent>
                    <w:p w:rsidR="00321AEC" w:rsidRDefault="00321AEC">
                      <w:pPr>
                        <w:jc w:val="center"/>
                        <w:rPr>
                          <w:lang w:eastAsia="ja-JP"/>
                        </w:rPr>
                      </w:pPr>
                      <w:r>
                        <w:rPr>
                          <w:szCs w:val="28"/>
                          <w:lang w:eastAsia="ja-JP"/>
                        </w:rPr>
                        <w:t>Tiếng Anh</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7466330</wp:posOffset>
                </wp:positionH>
                <wp:positionV relativeFrom="paragraph">
                  <wp:posOffset>120015</wp:posOffset>
                </wp:positionV>
                <wp:extent cx="1603375" cy="669290"/>
                <wp:effectExtent l="4445" t="4445" r="11430" b="12065"/>
                <wp:wrapNone/>
                <wp:docPr id="13"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321AEC" w:rsidRDefault="00321AEC">
                            <w:pPr>
                              <w:rPr>
                                <w:szCs w:val="28"/>
                                <w:lang w:eastAsia="ja-JP"/>
                              </w:rPr>
                            </w:pPr>
                            <w:r>
                              <w:rPr>
                                <w:rFonts w:hint="eastAsia"/>
                                <w:szCs w:val="28"/>
                                <w:lang w:eastAsia="ja-JP"/>
                              </w:rPr>
                              <w:t>Nghiệp vụ tổ chức du lịch MICE</w:t>
                            </w:r>
                          </w:p>
                        </w:txbxContent>
                      </wps:txbx>
                      <wps:bodyPr rot="0" vert="horz" wrap="square" lIns="91440" tIns="45720" rIns="91440" bIns="45720" anchor="t" anchorCtr="0" upright="1">
                        <a:noAutofit/>
                      </wps:bodyPr>
                    </wps:wsp>
                  </a:graphicData>
                </a:graphic>
              </wp:anchor>
            </w:drawing>
          </mc:Choice>
          <mc:Fallback>
            <w:pict>
              <v:shape id="_x0000_s1049" type="#_x0000_t202" style="position:absolute;margin-left:587.9pt;margin-top:9.45pt;width:126.25pt;height:52.7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7sCAIAABMEAAAOAAAAZHJzL2Uyb0RvYy54bWysU9tu2zAMfR+wfxD0vthxLm2MOMXWIsOA&#10;3YB2HyDLcixAt1FK7OzrR8lJlnZ9GqYHQRSPDslDan03aEUOAry0pqLTSU6JMNw20uwq+uNp++6W&#10;Eh+YaZiyRlT0KDy927x9s+5dKQrbWdUIIEhifNm7inYhuDLLPO+EZn5inTDobC1oFtCEXdYA65Fd&#10;q6zI82XWW2gcWC68x9uH0Uk3ib9tBQ/f2taLQFRFMbeQdkh7Hfdss2blDpjrJD+lwf4hC82kwaAX&#10;qgcWGNmD/ItKSw7W2zZMuNWZbVvJRaoBq5nmL6p57JgTqRYUx7uLTP7/0fKvh+9AZIO9m1FimMYe&#10;PYkhkA92ILNFEqh3vkTco0NkGNCB4ChcvPfxsu6/2AYfsn2wSYWhBR3VwPoIolH440XsSM4jxTKf&#10;zW4WlHD0LZerYpWCZaw8v3bgw0dhNYmHigI2M7Gzw2cfMD5Cz5AYzFslm61UKhmwq+8VkAPDxm/T&#10;iinjk2cwZUhf0dWiWCTmZz5/TZGn9RqFlgEnWEld0dtrkDIY7izRKFYY6iFpXVz0q21zRAXBjpOJ&#10;PwkPnYVflPQ4lRX1P/cMBCXqk8G2r6bzeRzjZMwXNwUacO2prz3McKSqaKBkPN6HcfT3DuSuw0jT&#10;VLax77FzrUyixpTHrE754+Ql4U6/JI72tZ1Qf/7y5jcAAAD//wMAUEsDBBQABgAIAAAAIQAiFgBe&#10;4QAAAAwBAAAPAAAAZHJzL2Rvd25yZXYueG1sTI/BTsMwEETvSPyDtUhcEHWahDYNcSqEBIIbtBVc&#10;3dhNIux1sN00/D3bE9xmtKPZN9V6soaN2ofeoYD5LAGmsXGqx1bAbvt0WwALUaKSxqEW8KMDrOvL&#10;i0qWyp3wXY+b2DIqwVBKAV2MQ8l5aDptZZi5QSPdDs5bGcn6lisvT1RuDU+TZMGt7JE+dHLQj51u&#10;vjZHK6DIX8bP8Jq9fTSLg1nFm+X4/O2FuL6aHu6BRT3FvzCc8QkdamLauyOqwAz5+fKO2COpYgXs&#10;nMjTIgO2J5XmGfC64v9H1L8AAAD//wMAUEsBAi0AFAAGAAgAAAAhALaDOJL+AAAA4QEAABMAAAAA&#10;AAAAAAAAAAAAAAAAAFtDb250ZW50X1R5cGVzXS54bWxQSwECLQAUAAYACAAAACEAOP0h/9YAAACU&#10;AQAACwAAAAAAAAAAAAAAAAAvAQAAX3JlbHMvLnJlbHNQSwECLQAUAAYACAAAACEAv4TO7AgCAAAT&#10;BAAADgAAAAAAAAAAAAAAAAAuAgAAZHJzL2Uyb0RvYy54bWxQSwECLQAUAAYACAAAACEAIhYAXuEA&#10;AAAMAQAADwAAAAAAAAAAAAAAAABiBAAAZHJzL2Rvd25yZXYueG1sUEsFBgAAAAAEAAQA8wAAAHAF&#10;AAAAAA==&#10;">
                <v:textbox>
                  <w:txbxContent>
                    <w:p w:rsidR="00321AEC" w:rsidRDefault="00321AEC">
                      <w:pPr>
                        <w:rPr>
                          <w:szCs w:val="28"/>
                          <w:lang w:eastAsia="ja-JP"/>
                        </w:rPr>
                      </w:pPr>
                      <w:r>
                        <w:rPr>
                          <w:rFonts w:hint="eastAsia"/>
                          <w:szCs w:val="28"/>
                          <w:lang w:eastAsia="ja-JP"/>
                        </w:rPr>
                        <w:t>Nghiệp vụ tổ chức du lịch MICE</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64384"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7EF3F272"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10D58655" id="Straight Arrow Connector 79" o:spid="_x0000_s1026" type="#_x0000_t32" style="position:absolute;margin-left:211.3pt;margin-top:8.4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45480F" w:rsidRDefault="00321AEC">
      <w:pPr>
        <w:rPr>
          <w:lang w:val="fr-FR"/>
        </w:rPr>
      </w:pPr>
      <w:r>
        <w:rPr>
          <w:noProof/>
        </w:rPr>
        <mc:AlternateContent>
          <mc:Choice Requires="wps">
            <w:drawing>
              <wp:anchor distT="0" distB="0" distL="114300" distR="114300" simplePos="0" relativeHeight="251653120" behindDoc="0" locked="0" layoutInCell="1" allowOverlap="1">
                <wp:simplePos x="0" y="0"/>
                <wp:positionH relativeFrom="column">
                  <wp:posOffset>3088640</wp:posOffset>
                </wp:positionH>
                <wp:positionV relativeFrom="paragraph">
                  <wp:posOffset>93980</wp:posOffset>
                </wp:positionV>
                <wp:extent cx="1722755" cy="400050"/>
                <wp:effectExtent l="0" t="0" r="10795" b="19050"/>
                <wp:wrapNone/>
                <wp:docPr id="51" name="Text Box 398"/>
                <wp:cNvGraphicFramePr/>
                <a:graphic xmlns:a="http://schemas.openxmlformats.org/drawingml/2006/main">
                  <a:graphicData uri="http://schemas.microsoft.com/office/word/2010/wordprocessingShape">
                    <wps:wsp>
                      <wps:cNvSpPr txBox="1"/>
                      <wps:spPr bwMode="auto">
                        <a:xfrm>
                          <a:off x="0" y="0"/>
                          <a:ext cx="1722956" cy="400050"/>
                        </a:xfrm>
                        <a:prstGeom prst="rect">
                          <a:avLst/>
                        </a:prstGeom>
                        <a:solidFill>
                          <a:srgbClr val="FFFFFF"/>
                        </a:solidFill>
                        <a:ln w="9525">
                          <a:solidFill>
                            <a:srgbClr val="000000"/>
                          </a:solidFill>
                          <a:miter lim="800000"/>
                        </a:ln>
                      </wps:spPr>
                      <wps:txbx>
                        <w:txbxContent>
                          <w:p w:rsidR="00321AEC" w:rsidRDefault="00321AEC">
                            <w:pPr>
                              <w:jc w:val="center"/>
                            </w:pPr>
                            <w:r>
                              <w:rPr>
                                <w:szCs w:val="26"/>
                              </w:rPr>
                              <w:t>Quản trị nguồn nhân lực</w:t>
                            </w:r>
                          </w:p>
                        </w:txbxContent>
                      </wps:txbx>
                      <wps:bodyPr rot="0" vert="horz" wrap="square" lIns="91440" tIns="45720" rIns="91440" bIns="45720" anchor="t" anchorCtr="0" upright="1">
                        <a:noAutofit/>
                      </wps:bodyPr>
                    </wps:wsp>
                  </a:graphicData>
                </a:graphic>
              </wp:anchor>
            </w:drawing>
          </mc:Choice>
          <mc:Fallback>
            <w:pict>
              <v:shape id="Text Box 398" o:spid="_x0000_s1050" type="#_x0000_t202" style="position:absolute;margin-left:243.2pt;margin-top:7.4pt;width:135.65pt;height:31.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59CwIAABMEAAAOAAAAZHJzL2Uyb0RvYy54bWysU8GO0zAQvSPxD5bvNGlodtuo6Qp2VYQE&#10;C9IuH+A4TmPJ9hjbbVK+nrHTli5wQvhgeTzjN2/ejNd3o1bkIJyXYGo6n+WUCMOhlWZX02/P2zdL&#10;SnxgpmUKjKjpUXh6t3n9aj3YShTQg2qFIwhifDXYmvYh2CrLPO+FZn4GVhh0duA0C2i6XdY6NiC6&#10;VlmR5zfZAK61DrjwHm8fJifdJPyuEzx86TovAlE1RW4h7S7tTdyzzZpVO8dsL/mJBvsHFppJg0kv&#10;UA8sMLJ38g8oLbkDD12YcdAZdJ3kItWA1czz36p56pkVqRYUx9uLTP7/wfLHw1dHZFvTck6JYRp7&#10;9CzGQN7DSN6ullGgwfoK454sRoYRHdjo872Pl83wGVp8yPYBkgpj53RUA+sjGI3CHy9iR3AeIW6L&#10;YlXeUMLRt8jzvEzdyFh1fm2dDx8EaBIPNXXYzITODp98QF4Yeg6JyTwo2W6lUslwu+ZeOXJg2Pht&#10;WpEyPnkRpgwZaroqizIhv/D5awjkh+tvEFoGnGAldU2X10HKYLooXZRoEjGMzZi0Loqzfg20R1TQ&#10;wTSZ+JPw0IP7QcmAU1lT/33PnKBEfTTY9tV8sYhjnIxFeVug4a49zbWHGY5QNQ2UTMf7MI3+3jq5&#10;6zHTPJVt4B12rpNJ1Eh5YnXij5OXhDv9kjja13aK+vWXNz8BAAD//wMAUEsDBBQABgAIAAAAIQDF&#10;Mmbm3gAAAAkBAAAPAAAAZHJzL2Rvd25yZXYueG1sTI/BTsMwEETvSPyDtUhcUOsAIQ4hToWQQPQG&#10;LYKrG7tJhL0OtpuGv2c5wW1H8zQ7U69mZ9lkQhw8SrhcZsAMtl4P2El42z4uSmAxKdTKejQSvk2E&#10;VXN6UqtK+yO+mmmTOkYhGCsloU9prDiPbW+ciks/GiRv74NTiWTouA7qSOHO8qssK7hTA9KHXo3m&#10;oTft5+bgJJT58/QR19cv722xt7fpQkxPX0HK87P5/g5YMnP6g+G3PlWHhjrt/AF1ZFZCXhY5oWTk&#10;NIEAcSMEsB0dogTe1Pz/guYHAAD//wMAUEsBAi0AFAAGAAgAAAAhALaDOJL+AAAA4QEAABMAAAAA&#10;AAAAAAAAAAAAAAAAAFtDb250ZW50X1R5cGVzXS54bWxQSwECLQAUAAYACAAAACEAOP0h/9YAAACU&#10;AQAACwAAAAAAAAAAAAAAAAAvAQAAX3JlbHMvLnJlbHNQSwECLQAUAAYACAAAACEADZGefQsCAAAT&#10;BAAADgAAAAAAAAAAAAAAAAAuAgAAZHJzL2Uyb0RvYy54bWxQSwECLQAUAAYACAAAACEAxTJm5t4A&#10;AAAJAQAADwAAAAAAAAAAAAAAAABlBAAAZHJzL2Rvd25yZXYueG1sUEsFBgAAAAAEAAQA8wAAAHAF&#10;AAAAAA==&#10;">
                <v:textbox>
                  <w:txbxContent>
                    <w:p w:rsidR="00321AEC" w:rsidRDefault="00321AEC">
                      <w:pPr>
                        <w:jc w:val="center"/>
                      </w:pPr>
                      <w:r>
                        <w:rPr>
                          <w:szCs w:val="26"/>
                        </w:rPr>
                        <w:t>Quản trị nguồn nhân lực</w:t>
                      </w: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321AEC" w:rsidRDefault="00321AEC">
                            <w:pPr>
                              <w:jc w:val="center"/>
                            </w:pPr>
                            <w:r>
                              <w:t>Tiếng Anh chuyên ngành</w:t>
                            </w:r>
                          </w:p>
                        </w:txbxContent>
                      </wps:txbx>
                      <wps:bodyPr rot="0" vert="horz" wrap="square" lIns="91440" tIns="45720" rIns="91440" bIns="45720" anchor="t" anchorCtr="0" upright="1">
                        <a:noAutofit/>
                      </wps:bodyPr>
                    </wps:wsp>
                  </a:graphicData>
                </a:graphic>
              </wp:anchor>
            </w:drawing>
          </mc:Choice>
          <mc:Fallback>
            <w:pict>
              <v:shape id="Text Box 400" o:spid="_x0000_s1051"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321AEC" w:rsidRDefault="00321AEC">
                      <w:pPr>
                        <w:jc w:val="center"/>
                      </w:pPr>
                      <w:r>
                        <w:t>Tiếng Anh chuyên ngành</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71552" behindDoc="0" locked="0" layoutInCell="1" allowOverlap="1">
                <wp:simplePos x="0" y="0"/>
                <wp:positionH relativeFrom="column">
                  <wp:posOffset>7443470</wp:posOffset>
                </wp:positionH>
                <wp:positionV relativeFrom="paragraph">
                  <wp:posOffset>139065</wp:posOffset>
                </wp:positionV>
                <wp:extent cx="1603375" cy="737870"/>
                <wp:effectExtent l="4445" t="4445" r="11430" b="19685"/>
                <wp:wrapNone/>
                <wp:docPr id="14" name="Text Box 350"/>
                <wp:cNvGraphicFramePr/>
                <a:graphic xmlns:a="http://schemas.openxmlformats.org/drawingml/2006/main">
                  <a:graphicData uri="http://schemas.microsoft.com/office/word/2010/wordprocessingShape">
                    <wps:wsp>
                      <wps:cNvSpPr txBox="1"/>
                      <wps:spPr bwMode="auto">
                        <a:xfrm>
                          <a:off x="0" y="0"/>
                          <a:ext cx="1603375" cy="737870"/>
                        </a:xfrm>
                        <a:prstGeom prst="rect">
                          <a:avLst/>
                        </a:prstGeom>
                        <a:solidFill>
                          <a:srgbClr val="FFFFFF"/>
                        </a:solidFill>
                        <a:ln w="9525">
                          <a:solidFill>
                            <a:srgbClr val="000000"/>
                          </a:solidFill>
                          <a:miter lim="800000"/>
                        </a:ln>
                      </wps:spPr>
                      <wps:txbx>
                        <w:txbxContent>
                          <w:p w:rsidR="00321AEC" w:rsidRDefault="00321AEC">
                            <w:pPr>
                              <w:jc w:val="center"/>
                            </w:pPr>
                            <w:r>
                              <w:rPr>
                                <w:rFonts w:hint="eastAsia"/>
                                <w:szCs w:val="28"/>
                                <w:lang w:eastAsia="ja-JP"/>
                              </w:rPr>
                              <w:t>Trải nghiệm doanh nghiêp (**)</w:t>
                            </w:r>
                          </w:p>
                        </w:txbxContent>
                      </wps:txbx>
                      <wps:bodyPr rot="0" vert="horz" wrap="square" lIns="91440" tIns="45720" rIns="91440" bIns="45720" anchor="t" anchorCtr="0" upright="1">
                        <a:noAutofit/>
                      </wps:bodyPr>
                    </wps:wsp>
                  </a:graphicData>
                </a:graphic>
              </wp:anchor>
            </w:drawing>
          </mc:Choice>
          <mc:Fallback>
            <w:pict>
              <v:shape id="_x0000_s1052" type="#_x0000_t202" style="position:absolute;margin-left:586.1pt;margin-top:10.95pt;width:126.25pt;height:58.1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GNLCAIAABMEAAAOAAAAZHJzL2Uyb0RvYy54bWysU9tu2zAMfR+wfxD0vti5NakRp9haZBiw&#10;G9DuA2RZjgXoNkqJnX39KDnJ3K5Pw/QgiOLRIXlIbe56rchRgJfWlHQ6ySkRhttamn1Jfzzt3q0p&#10;8YGZmilrRElPwtO77ds3m84VYmZbq2oBBEmMLzpX0jYEV2SZ563QzE+sEwadjQXNApqwz2pgHbJr&#10;lc3y/CbrLNQOLBfe4+3D4KTbxN80godvTeNFIKqkmFtIO6S9inu23bBiD8y1kp/TYP+QhWbSYNAr&#10;1QMLjBxA/kWlJQfrbRMm3OrMNo3kItWA1UzzF9U8tsyJVAuK491VJv//aPnX43cgssbeLSgxTGOP&#10;nkQfyAfbk/kyCdQ5XyDu0SEy9OhAcBQu3vt4WXVfbI0P2SHYpELfgI5qYH0E0Sj86Sp2JOeR4iaf&#10;z1dLSjj6VvPVepWCZay4vHbgw0dhNYmHkgI2M7Gz42cfMD5CL5AYzFsl651UKhmwr+4VkCPDxu/S&#10;iinjk2cwZUhX0tvlbJmYn/n8mCJP6zUKLQNOsJK6pOsxSBkMd5FoECv0VZ+0ni0u+lW2PqGCYIfJ&#10;xJ+Eh9bCL0o6nMqS+p8HBoIS9clg22+ni0Uc42QslqsZGjD2VGMPMxypShooGY73YRj9gwO5bzHS&#10;NJVt7HvsXCOTqDHlIatz/jh5SbjzL4mjPbYT6s9f3v4GAAD//wMAUEsDBBQABgAIAAAAIQBNwPCW&#10;4QAAAAwBAAAPAAAAZHJzL2Rvd25yZXYueG1sTI/BTsMwDIbvSLxDZCQuiKXNqrUrTSeEBILbGAiu&#10;WeO1FYlTmqwrb092gpt/+dPvz9VmtoZNOPrekYR0kQBDapzuqZXw/vZ4WwDzQZFWxhFK+EEPm/ry&#10;olKldid6xWkXWhZLyJdKQhfCUHLumw6t8gs3IMXdwY1WhRjHlutRnWK5NVwkyYpb1VO80KkBHzps&#10;vnZHK6HInqdP/7LcfjSrg1mHm3x6+h6lvL6a7++ABZzDHwxn/agOdXTauyNpz0zMaS5EZCWIdA3s&#10;TGQiy4Ht47QsUuB1xf8/Uf8CAAD//wMAUEsBAi0AFAAGAAgAAAAhALaDOJL+AAAA4QEAABMAAAAA&#10;AAAAAAAAAAAAAAAAAFtDb250ZW50X1R5cGVzXS54bWxQSwECLQAUAAYACAAAACEAOP0h/9YAAACU&#10;AQAACwAAAAAAAAAAAAAAAAAvAQAAX3JlbHMvLnJlbHNQSwECLQAUAAYACAAAACEAB2BjSwgCAAAT&#10;BAAADgAAAAAAAAAAAAAAAAAuAgAAZHJzL2Uyb0RvYy54bWxQSwECLQAUAAYACAAAACEATcDwluEA&#10;AAAMAQAADwAAAAAAAAAAAAAAAABiBAAAZHJzL2Rvd25yZXYueG1sUEsFBgAAAAAEAAQA8wAAAHAF&#10;AAAAAA==&#10;">
                <v:textbox>
                  <w:txbxContent>
                    <w:p w:rsidR="00321AEC" w:rsidRDefault="00321AEC">
                      <w:pPr>
                        <w:jc w:val="center"/>
                      </w:pPr>
                      <w:r>
                        <w:rPr>
                          <w:rFonts w:hint="eastAsia"/>
                          <w:szCs w:val="28"/>
                          <w:lang w:eastAsia="ja-JP"/>
                        </w:rPr>
                        <w:t>Trải nghiệm doanh nghiêp (**)</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55168" behindDoc="0" locked="0" layoutInCell="1" allowOverlap="1">
                <wp:simplePos x="0" y="0"/>
                <wp:positionH relativeFrom="column">
                  <wp:posOffset>3082925</wp:posOffset>
                </wp:positionH>
                <wp:positionV relativeFrom="paragraph">
                  <wp:posOffset>255905</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321AEC" w:rsidRDefault="00321AEC">
                            <w:pPr>
                              <w:rPr>
                                <w:szCs w:val="28"/>
                                <w:lang w:eastAsia="ja-JP"/>
                              </w:rPr>
                            </w:pPr>
                            <w:r>
                              <w:rPr>
                                <w:szCs w:val="28"/>
                                <w:lang w:eastAsia="ja-JP"/>
                              </w:rPr>
                              <w:t>Nghiệp vụ lễ tân trong khách sạn(**)</w:t>
                            </w:r>
                          </w:p>
                        </w:txbxContent>
                      </wps:txbx>
                      <wps:bodyPr rot="0" vert="horz" wrap="square" lIns="91440" tIns="45720" rIns="91440" bIns="45720" anchor="t" anchorCtr="0" upright="1">
                        <a:noAutofit/>
                      </wps:bodyPr>
                    </wps:wsp>
                  </a:graphicData>
                </a:graphic>
              </wp:anchor>
            </w:drawing>
          </mc:Choice>
          <mc:Fallback>
            <w:pict>
              <v:shape id="Text Box 329" o:spid="_x0000_s1053" type="#_x0000_t202" style="position:absolute;margin-left:242.75pt;margin-top:20.15pt;width:132.6pt;height:44.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jnBwIAABMEAAAOAAAAZHJzL2Uyb0RvYy54bWysU9uO0zAQfUfiHyy/06Sl6bZR0xXsqggJ&#10;FqTd/QDHcRpLvjF2m5SvZ+y0pQv7hPCD5fEcn5k5M17fDlqRgwAvranodJJTIgy3jTS7ij4/bd8t&#10;KfGBmYYpa0RFj8LT283bN+velWJmO6saAQRJjC97V9EuBFdmmeed0MxPrBMGna0FzQKasMsaYD2y&#10;a5XN8nyR9RYaB5YL7/H2fnTSTeJvW8HDt7b1IhBVUcwtpB3SXsc926xZuQPmOslPabB/yEIzaTDo&#10;heqeBUb2IP+i0pKD9bYNE251ZttWcpFqwGqm+R/VPHbMiVQLiuPdRSb//2j5w+E7ENlUtMBOGaax&#10;R09iCOSjHcj72SoK1DtfIu7RITIM6MBGn+99vKz7r7bBh2wfbFJhaEFHNbA+gmgU/ngRO5LzSLFY&#10;zvMZujj6isV0dVNE0oyV59cOfPgkrCbxUFHAZiZ2dvjiwwg9Q2Iwb5VstlKpZMCuvlNADgwbv03r&#10;xP4CpgzpK7oqZkVifuHz1xR5Wq9RaBlwgpXUFV1eg5TBYqJ0UaJRxDDUQ9Iaw510rW1zRAXBjpOJ&#10;PwkPnYWflPQ4lRX1P/YMBCXqs8G2r6bzeRzjZMyLm6gfXHvqaw8zHKkqGigZj3dhHP29A7nrMNI0&#10;lW3sB+xcK5OoMeUxq1P+OHmpLadfEkf72k6o33958wsAAP//AwBQSwMEFAAGAAgAAAAhAPKjxabg&#10;AAAACgEAAA8AAABkcnMvZG93bnJldi54bWxMj8FOwzAMhu9IvENkJC6IJWzrGkrTCSGB4AbbBNes&#10;ydqKxClN1pW3x5zgZsuffn9/uZ68Y6MdYhdQwc1MALNYB9Nho2C3fbyWwGLSaLQLaBV82wjr6vys&#10;1IUJJ3yz4yY1jEIwFlpBm1JfcB7r1nodZ6G3SLdDGLxOtA4NN4M+Ubh3fC7EinvdIX1odW8fWlt/&#10;bo5egVw+jx/xZfH6Xq8O7jZd5ePT16DU5cV0fwcs2Sn9wfCrT+pQkdM+HNFE5hQsZZYRSoNYACMg&#10;z0QObE/kXErgVcn/V6h+AAAA//8DAFBLAQItABQABgAIAAAAIQC2gziS/gAAAOEBAAATAAAAAAAA&#10;AAAAAAAAAAAAAABbQ29udGVudF9UeXBlc10ueG1sUEsBAi0AFAAGAAgAAAAhADj9If/WAAAAlAEA&#10;AAsAAAAAAAAAAAAAAAAALwEAAF9yZWxzLy5yZWxzUEsBAi0AFAAGAAgAAAAhAOzlWOcHAgAAEwQA&#10;AA4AAAAAAAAAAAAAAAAALgIAAGRycy9lMm9Eb2MueG1sUEsBAi0AFAAGAAgAAAAhAPKjxabgAAAA&#10;CgEAAA8AAAAAAAAAAAAAAAAAYQQAAGRycy9kb3ducmV2LnhtbFBLBQYAAAAABAAEAPMAAABuBQAA&#10;AAA=&#10;">
                <v:textbox>
                  <w:txbxContent>
                    <w:p w:rsidR="00321AEC" w:rsidRDefault="00321AEC">
                      <w:pPr>
                        <w:rPr>
                          <w:szCs w:val="28"/>
                          <w:lang w:eastAsia="ja-JP"/>
                        </w:rPr>
                      </w:pPr>
                      <w:r>
                        <w:rPr>
                          <w:szCs w:val="28"/>
                          <w:lang w:eastAsia="ja-JP"/>
                        </w:rPr>
                        <w:t>Nghiệp vụ lễ tân trong khách sạn(**)</w:t>
                      </w:r>
                    </w:p>
                  </w:txbxContent>
                </v:textbox>
              </v:shape>
            </w:pict>
          </mc:Fallback>
        </mc:AlternateContent>
      </w:r>
    </w:p>
    <w:p w:rsidR="0045480F" w:rsidRDefault="0045480F">
      <w:pPr>
        <w:rPr>
          <w:lang w:val="fr-FR"/>
        </w:rPr>
      </w:pPr>
    </w:p>
    <w:p w:rsidR="0045480F" w:rsidRDefault="00321AEC">
      <w:pPr>
        <w:rPr>
          <w:lang w:val="fr-FR"/>
        </w:rPr>
      </w:pPr>
      <w:r>
        <w:rPr>
          <w:noProof/>
        </w:rPr>
        <mc:AlternateContent>
          <mc:Choice Requires="wps">
            <w:drawing>
              <wp:anchor distT="0" distB="0" distL="114300" distR="114300" simplePos="0" relativeHeight="251665408" behindDoc="0" locked="0" layoutInCell="1" allowOverlap="1">
                <wp:simplePos x="0" y="0"/>
                <wp:positionH relativeFrom="column">
                  <wp:posOffset>675640</wp:posOffset>
                </wp:positionH>
                <wp:positionV relativeFrom="paragraph">
                  <wp:posOffset>151765</wp:posOffset>
                </wp:positionV>
                <wp:extent cx="1923415" cy="742950"/>
                <wp:effectExtent l="4445" t="4445" r="15240" b="14605"/>
                <wp:wrapNone/>
                <wp:docPr id="1" name="Text Box 307"/>
                <wp:cNvGraphicFramePr/>
                <a:graphic xmlns:a="http://schemas.openxmlformats.org/drawingml/2006/main">
                  <a:graphicData uri="http://schemas.microsoft.com/office/word/2010/wordprocessingShape">
                    <wps:wsp>
                      <wps:cNvSpPr txBox="1"/>
                      <wps:spPr bwMode="auto">
                        <a:xfrm>
                          <a:off x="0" y="0"/>
                          <a:ext cx="1923415" cy="742950"/>
                        </a:xfrm>
                        <a:prstGeom prst="rect">
                          <a:avLst/>
                        </a:prstGeom>
                        <a:solidFill>
                          <a:srgbClr val="FFFFFF"/>
                        </a:solidFill>
                        <a:ln w="9525">
                          <a:solidFill>
                            <a:srgbClr val="000000"/>
                          </a:solidFill>
                          <a:miter lim="800000"/>
                        </a:ln>
                      </wps:spPr>
                      <wps:txbx>
                        <w:txbxContent>
                          <w:p w:rsidR="00321AEC" w:rsidRDefault="00321AEC">
                            <w:pPr>
                              <w:rPr>
                                <w:szCs w:val="28"/>
                                <w:lang w:eastAsia="ja-JP"/>
                              </w:rPr>
                            </w:pPr>
                            <w:r>
                              <w:rPr>
                                <w:rFonts w:hint="eastAsia"/>
                                <w:szCs w:val="28"/>
                                <w:lang w:eastAsia="ja-JP"/>
                              </w:rPr>
                              <w:t>Ứng dụng công nghệ thông tin trong khách sạn</w:t>
                            </w:r>
                          </w:p>
                        </w:txbxContent>
                      </wps:txbx>
                      <wps:bodyPr rot="0" vert="horz" wrap="square" lIns="91440" tIns="45720" rIns="91440" bIns="45720" anchor="t" anchorCtr="0" upright="1">
                        <a:noAutofit/>
                      </wps:bodyPr>
                    </wps:wsp>
                  </a:graphicData>
                </a:graphic>
              </wp:anchor>
            </w:drawing>
          </mc:Choice>
          <mc:Fallback>
            <w:pict>
              <v:shape id="Text Box 307" o:spid="_x0000_s1054" type="#_x0000_t202" style="position:absolute;margin-left:53.2pt;margin-top:11.95pt;width:151.45pt;height:5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5MWCQIAABIEAAAOAAAAZHJzL2Uyb0RvYy54bWysU9uO2yAQfa/Uf0C8N3a8yWZjxVm1u0pV&#10;qTdptx+AMY6RgKFAYqdf3wEnqbftU1UeEMMczsycGTb3g1bkKJyXYCo6n+WUCMOhkWZf0W/Puzd3&#10;lPjATMMUGFHRk/D0fvv61aa3pSigA9UIR5DE+LK3Fe1CsGWWed4JzfwMrDDobMFpFtB0+6xxrEd2&#10;rbIiz2+zHlxjHXDhPd4+jk66TfxtK3j40rZeBKIqirmFtLu013HPthtW7h2zneTnNNg/ZKGZNBj0&#10;SvXIAiMHJ/+g0pI78NCGGQedQdtKLlINWM08/62ap45ZkWpBcby9yuT/Hy3/fPzqiGywd5QYprFF&#10;z2II5B0M5CZfRX1660uEPVkEhgEdEXu+9/Gy7j9Bgw/ZIUASYWidjmJgeQTRqPvpqnUk55FiXdws&#10;5ktKOPpWi2K9TM3IWHl5bZ0P7wVoEg8VddjLxM6OH33A+Ai9QGIwD0o2O6lUMty+flCOHBn2fZdW&#10;TBmfvIApQ/qKrpfFMjG/8PkpRZ7W3yi0DDjASuqK3k1BymC4KF2UaBQxDPWQpC5uL/rV0JxQQQfj&#10;YOJHwkMH7gclPQ5lRf33A3OCEvXBYNfX88UiTnEyFstVgYabeuqphxmOVBUNlIzHhzBO/sE6ue8w&#10;0jyVbeAtdq6VSdSY8pjVOX8cvCTc+ZPEyZ7aCfXrK29/AgAA//8DAFBLAwQUAAYACAAAACEAWXgO&#10;Ld4AAAAKAQAADwAAAGRycy9kb3ducmV2LnhtbEyPwU7DMBBE70j8g7VIXBC1aaLQhDgVQgLBDUpV&#10;rm7sJhH2OthuGv6e5QS3Hc3T7Ey9np1lkwlx8CjhZiGAGWy9HrCTsH1/vF4Bi0mhVtajkfBtIqyb&#10;87NaVdqf8M1Mm9QxCsFYKQl9SmPFeWx741Rc+NEgeQcfnEokQ8d1UCcKd5YvhSi4UwPSh16N5qE3&#10;7efm6CSs8ufpI75kr7u2ONgyXd1OT19BysuL+f4OWDJz+oPhtz5Vh4Y67f0RdWSWtChyQiUssxIY&#10;AbkoM2B7cugC3tT8/4TmBwAA//8DAFBLAQItABQABgAIAAAAIQC2gziS/gAAAOEBAAATAAAAAAAA&#10;AAAAAAAAAAAAAABbQ29udGVudF9UeXBlc10ueG1sUEsBAi0AFAAGAAgAAAAhADj9If/WAAAAlAEA&#10;AAsAAAAAAAAAAAAAAAAALwEAAF9yZWxzLy5yZWxzUEsBAi0AFAAGAAgAAAAhACCHkxYJAgAAEgQA&#10;AA4AAAAAAAAAAAAAAAAALgIAAGRycy9lMm9Eb2MueG1sUEsBAi0AFAAGAAgAAAAhAFl4Di3eAAAA&#10;CgEAAA8AAAAAAAAAAAAAAAAAYwQAAGRycy9kb3ducmV2LnhtbFBLBQYAAAAABAAEAPMAAABuBQAA&#10;AAA=&#10;">
                <v:textbox>
                  <w:txbxContent>
                    <w:p w:rsidR="00321AEC" w:rsidRDefault="00321AEC">
                      <w:pPr>
                        <w:rPr>
                          <w:szCs w:val="28"/>
                          <w:lang w:eastAsia="ja-JP"/>
                        </w:rPr>
                      </w:pPr>
                      <w:r>
                        <w:rPr>
                          <w:rFonts w:hint="eastAsia"/>
                          <w:szCs w:val="28"/>
                          <w:lang w:eastAsia="ja-JP"/>
                        </w:rPr>
                        <w:t>Ứng dụng công nghệ thông tin trong khách sạn</w:t>
                      </w:r>
                    </w:p>
                  </w:txbxContent>
                </v:textbox>
              </v:shape>
            </w:pict>
          </mc:Fallback>
        </mc:AlternateContent>
      </w:r>
    </w:p>
    <w:p w:rsidR="0045480F" w:rsidRDefault="00321AEC">
      <w:pPr>
        <w:spacing w:before="80" w:after="0" w:line="288" w:lineRule="auto"/>
        <w:ind w:firstLine="720"/>
        <w:jc w:val="both"/>
        <w:outlineLvl w:val="0"/>
        <w:rPr>
          <w:b/>
          <w:sz w:val="28"/>
          <w:szCs w:val="28"/>
          <w:lang w:val="pt-BR" w:eastAsia="ja-JP"/>
        </w:rPr>
      </w:pPr>
      <w:r>
        <w:rPr>
          <w:noProof/>
        </w:rPr>
        <mc:AlternateContent>
          <mc:Choice Requires="wps">
            <w:drawing>
              <wp:anchor distT="0" distB="0" distL="114300" distR="114300" simplePos="0" relativeHeight="251673600" behindDoc="0" locked="0" layoutInCell="1" allowOverlap="1">
                <wp:simplePos x="0" y="0"/>
                <wp:positionH relativeFrom="column">
                  <wp:posOffset>7446010</wp:posOffset>
                </wp:positionH>
                <wp:positionV relativeFrom="paragraph">
                  <wp:posOffset>79375</wp:posOffset>
                </wp:positionV>
                <wp:extent cx="1603375" cy="342900"/>
                <wp:effectExtent l="4445" t="4445" r="11430" b="14605"/>
                <wp:wrapNone/>
                <wp:docPr id="18"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321AEC" w:rsidRDefault="00321AEC">
                            <w:pPr>
                              <w:jc w:val="center"/>
                              <w:rPr>
                                <w:szCs w:val="28"/>
                                <w:lang w:eastAsia="ja-JP"/>
                              </w:rPr>
                            </w:pPr>
                            <w:r>
                              <w:rPr>
                                <w:szCs w:val="28"/>
                                <w:lang w:eastAsia="ja-JP"/>
                              </w:rPr>
                              <w:t>Môn tự chọn</w:t>
                            </w:r>
                          </w:p>
                        </w:txbxContent>
                      </wps:txbx>
                      <wps:bodyPr rot="0" vert="horz" wrap="square" lIns="91440" tIns="45720" rIns="91440" bIns="45720" anchor="t" anchorCtr="0" upright="1">
                        <a:noAutofit/>
                      </wps:bodyPr>
                    </wps:wsp>
                  </a:graphicData>
                </a:graphic>
              </wp:anchor>
            </w:drawing>
          </mc:Choice>
          <mc:Fallback>
            <w:pict>
              <v:shape id="_x0000_s1055" type="#_x0000_t202" style="position:absolute;left:0;text-align:left;margin-left:586.3pt;margin-top:6.25pt;width:126.25pt;height:27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GECQIAABMEAAAOAAAAZHJzL2Uyb0RvYy54bWysU9uO2yAQfa/Uf0C8N3acZLOx4qzaXaWq&#10;1Ju02w/AGMdIwFAgsdOv74CTNLvdp6o8IIY5nJk5M6zvBq3IQTgvwVR0OskpEYZDI82uoj+etu9u&#10;KfGBmYYpMKKiR+Hp3ebtm3VvS1FAB6oRjiCJ8WVvK9qFYMss87wTmvkJWGHQ2YLTLKDpdlnjWI/s&#10;WmVFnt9kPbjGOuDCe7x9GJ10k/jbVvDwrW29CERVFHMLaXdpr+Oebdas3DlmO8lPabB/yEIzaTDo&#10;heqBBUb2Tv5FpSV34KENEw46g7aVXKQasJpp/qKax45ZkWpBcby9yOT/Hy3/evjuiGywd9gpwzT2&#10;6EkMgXyAgcwWSaDe+hJxjxaRYUAHgqNw8d7Hy7r/Ag0+ZPsASYWhdTqqgfURRKPwx4vYkZxHipt8&#10;NlsuKOHom82LVZ6CZaw8v7bOh48CNImHijpsZmJnh88+YHyEniExmAclm61UKhluV98rRw4MG79N&#10;K6aMT57BlCF9RVeLYpGYn/n8NUWe1msUWgacYCV1RW+vQcpguLNEo1hhqIekdbE861dDc0QFHYyT&#10;iT8JDx24X5T0OJUV9T/3zAlK1CeDbV9N5/M4xsmYL5YFGu7aU197mOFIVdFAyXi8D+Po762Tuw4j&#10;TVPZBt5j51qZRI0pj1md8sfJS8Kdfkkc7Ws7of785c1vAAAA//8DAFBLAwQUAAYACAAAACEAcKpo&#10;+eEAAAALAQAADwAAAGRycy9kb3ducmV2LnhtbEyPwU7DMAyG70i8Q2QkLmhLW9ZulKYTQgKxG2wI&#10;rlmTtRWJU5KsK2+Pd4Kbf/nT78/VerKGjdqH3qGAdJ4A09g41WMr4H33NFsBC1GiksahFvCjA6zr&#10;y4tKlsqd8E2P29gyKsFQSgFdjEPJeWg6bWWYu0Ej7Q7OWxkp+pYrL09Ubg3PkqTgVvZIFzo56MdO&#10;N1/boxWwWryMn2Fz+/rRFAdzF2+W4/O3F+L6anq4Bxb1FP9gOOuTOtTktHdHVIEZyukyK4ilKcuB&#10;nYlFlqfA9gKKIgdeV/z/D/UvAAAA//8DAFBLAQItABQABgAIAAAAIQC2gziS/gAAAOEBAAATAAAA&#10;AAAAAAAAAAAAAAAAAABbQ29udGVudF9UeXBlc10ueG1sUEsBAi0AFAAGAAgAAAAhADj9If/WAAAA&#10;lAEAAAsAAAAAAAAAAAAAAAAALwEAAF9yZWxzLy5yZWxzUEsBAi0AFAAGAAgAAAAhAJZd0YQJAgAA&#10;EwQAAA4AAAAAAAAAAAAAAAAALgIAAGRycy9lMm9Eb2MueG1sUEsBAi0AFAAGAAgAAAAhAHCqaPnh&#10;AAAACwEAAA8AAAAAAAAAAAAAAAAAYwQAAGRycy9kb3ducmV2LnhtbFBLBQYAAAAABAAEAPMAAABx&#10;BQAAAAA=&#10;">
                <v:textbox>
                  <w:txbxContent>
                    <w:p w:rsidR="00321AEC" w:rsidRDefault="00321AEC">
                      <w:pPr>
                        <w:jc w:val="center"/>
                        <w:rPr>
                          <w:szCs w:val="28"/>
                          <w:lang w:eastAsia="ja-JP"/>
                        </w:rPr>
                      </w:pPr>
                      <w:r>
                        <w:rPr>
                          <w:szCs w:val="28"/>
                          <w:lang w:eastAsia="ja-JP"/>
                        </w:rPr>
                        <w:t>Môn tự chọn</w:t>
                      </w:r>
                    </w:p>
                  </w:txbxContent>
                </v:textbox>
              </v:shape>
            </w:pict>
          </mc:Fallback>
        </mc:AlternateContent>
      </w:r>
      <w:r>
        <w:rPr>
          <w:rFonts w:hint="eastAsia"/>
          <w:b/>
          <w:noProof/>
          <w:sz w:val="28"/>
          <w:szCs w:val="28"/>
        </w:rPr>
        <mc:AlternateContent>
          <mc:Choice Requires="wps">
            <w:drawing>
              <wp:anchor distT="0" distB="0" distL="114300" distR="114300" simplePos="0" relativeHeight="251656192" behindDoc="0" locked="0" layoutInCell="1" allowOverlap="1">
                <wp:simplePos x="0" y="0"/>
                <wp:positionH relativeFrom="column">
                  <wp:posOffset>3058795</wp:posOffset>
                </wp:positionH>
                <wp:positionV relativeFrom="paragraph">
                  <wp:posOffset>210185</wp:posOffset>
                </wp:positionV>
                <wp:extent cx="1731645" cy="626110"/>
                <wp:effectExtent l="0" t="0" r="20955" b="21590"/>
                <wp:wrapNone/>
                <wp:docPr id="59" name="Text Box 330"/>
                <wp:cNvGraphicFramePr/>
                <a:graphic xmlns:a="http://schemas.openxmlformats.org/drawingml/2006/main">
                  <a:graphicData uri="http://schemas.microsoft.com/office/word/2010/wordprocessingShape">
                    <wps:wsp>
                      <wps:cNvSpPr txBox="1"/>
                      <wps:spPr bwMode="auto">
                        <a:xfrm>
                          <a:off x="0" y="0"/>
                          <a:ext cx="1731645" cy="626110"/>
                        </a:xfrm>
                        <a:prstGeom prst="rect">
                          <a:avLst/>
                        </a:prstGeom>
                        <a:solidFill>
                          <a:srgbClr val="FFFFFF"/>
                        </a:solidFill>
                        <a:ln w="9525">
                          <a:solidFill>
                            <a:srgbClr val="000000"/>
                          </a:solidFill>
                          <a:miter lim="800000"/>
                        </a:ln>
                      </wps:spPr>
                      <wps:txbx>
                        <w:txbxContent>
                          <w:p w:rsidR="00321AEC" w:rsidRDefault="00321AEC">
                            <w:pPr>
                              <w:jc w:val="center"/>
                            </w:pPr>
                            <w:r>
                              <w:rPr>
                                <w:sz w:val="24"/>
                                <w:szCs w:val="24"/>
                                <w:lang w:eastAsia="ja-JP"/>
                              </w:rPr>
                              <w:t>Nghiệp vụ nhà hàng trong quản trị khách sạn</w:t>
                            </w:r>
                          </w:p>
                        </w:txbxContent>
                      </wps:txbx>
                      <wps:bodyPr rot="0" vert="horz" wrap="square" lIns="91440" tIns="45720" rIns="91440" bIns="45720" anchor="t" anchorCtr="0" upright="1">
                        <a:noAutofit/>
                      </wps:bodyPr>
                    </wps:wsp>
                  </a:graphicData>
                </a:graphic>
              </wp:anchor>
            </w:drawing>
          </mc:Choice>
          <mc:Fallback>
            <w:pict>
              <v:shape id="Text Box 330" o:spid="_x0000_s1056" type="#_x0000_t202" style="position:absolute;left:0;text-align:left;margin-left:240.85pt;margin-top:16.55pt;width:136.35pt;height:49.3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969CQIAABMEAAAOAAAAZHJzL2Uyb0RvYy54bWysU9uO0zAQfUfiHyy/0zTpZduo6Qp2VYTE&#10;TdrlAxzHaSz5xthtUr6esdOWLvCE8IPl8RyfmTkz3twPWpGjAC+tqWg+mVIiDLeNNPuKfnvevVlR&#10;4gMzDVPWiIqehKf329evNr0rRWE7qxoBBEmML3tX0S4EV2aZ553QzE+sEwadrQXNApqwzxpgPbJr&#10;lRXT6TLrLTQOLBfe4+3j6KTbxN+2gocvbetFIKqimFtIO6S9jnu23bByD8x1kp/TYP+QhWbSYNAr&#10;1SMLjBxA/kGlJQfrbRsm3OrMtq3kItWA1eTT36p56pgTqRYUx7urTP7/0fLPx69AZFPRxZoSwzT2&#10;6FkMgbyzA5nNkkC98yXinhwiw4AObHQULt77eFn3n2yDD9kh2KTC0IKOamB9BNEo/OkqdiTnkeJu&#10;li/nC0o4+pbFMs9TsIyVl9cOfHgvrCbxUFHAZiZ2dvzoA8ZH6AUSg3mrZLOTSiUD9vWDAnJk2Phd&#10;WjFlfPICpgzpK7peFIvE/MLnbymmaf2NQsuAE6ykrujqFqQMhrtINIoVhnpIWheri361bU6oINhx&#10;MvEn4aGz8IOSHqeyov77gYGgRH0w2PZ1Pp/HMU7GfHFXoAG3nvrWwwxHqooGSsbjQxhH/+BA7juM&#10;lKeyjX2LnWtlEjWmPGZ1zh8nLwl3/iVxtG/thPr1l7c/AQAA//8DAFBLAwQUAAYACAAAACEAchwx&#10;yt8AAAAKAQAADwAAAGRycy9kb3ducmV2LnhtbEyPy07DMBBF90j8gzVIbFDrhIQmhDgVQgLRHbQI&#10;tm48TSL8CLabhr9nWMFydI/uPVOvZ6PZhD4MzgpIlwkwtK1Tg+0EvO0eFyWwEKVVUjuLAr4xwLo5&#10;P6tlpdzJvuK0jR2jEhsqKaCPcaw4D22PRoalG9FSdnDeyEin77jy8kTlRvPrJFlxIwdLC70c8aHH&#10;9nN7NALK/Hn6CJvs5b1dHfRtvCqmpy8vxOXFfH8HLOIc/2D41Sd1aMhp745WBaYF5GVaECogy1Jg&#10;BBQ3eQ5sT2RGCW9q/v+F5gcAAP//AwBQSwECLQAUAAYACAAAACEAtoM4kv4AAADhAQAAEwAAAAAA&#10;AAAAAAAAAAAAAAAAW0NvbnRlbnRfVHlwZXNdLnhtbFBLAQItABQABgAIAAAAIQA4/SH/1gAAAJQB&#10;AAALAAAAAAAAAAAAAAAAAC8BAABfcmVscy8ucmVsc1BLAQItABQABgAIAAAAIQC1U969CQIAABME&#10;AAAOAAAAAAAAAAAAAAAAAC4CAABkcnMvZTJvRG9jLnhtbFBLAQItABQABgAIAAAAIQByHDHK3wAA&#10;AAoBAAAPAAAAAAAAAAAAAAAAAGMEAABkcnMvZG93bnJldi54bWxQSwUGAAAAAAQABADzAAAAbwUA&#10;AAAA&#10;">
                <v:textbox>
                  <w:txbxContent>
                    <w:p w:rsidR="00321AEC" w:rsidRDefault="00321AEC">
                      <w:pPr>
                        <w:jc w:val="center"/>
                      </w:pPr>
                      <w:r>
                        <w:rPr>
                          <w:sz w:val="24"/>
                          <w:szCs w:val="24"/>
                          <w:lang w:eastAsia="ja-JP"/>
                        </w:rPr>
                        <w:t>Nghiệp vụ nhà hàng trong quản trị khách sạn</w:t>
                      </w: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321AEC" w:rsidRDefault="00321AEC">
                            <w:r>
                              <w:t xml:space="preserve"> Đồ án chuyên ngành</w:t>
                            </w:r>
                          </w:p>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w:pict>
              <v:shape id="_x0000_s1057" type="#_x0000_t202" style="position:absolute;left:0;text-align:left;margin-left:427.6pt;margin-top:5.5pt;width:128.45pt;height:47.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1J6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rs7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B2b1J6CAIAABME&#10;AAAOAAAAAAAAAAAAAAAAAC4CAABkcnMvZTJvRG9jLnhtbFBLAQItABQABgAIAAAAIQBdFBbB4AAA&#10;AAsBAAAPAAAAAAAAAAAAAAAAAGIEAABkcnMvZG93bnJldi54bWxQSwUGAAAAAAQABADzAAAAbwUA&#10;AAAA&#10;">
                <v:textbox>
                  <w:txbxContent>
                    <w:p w:rsidR="00321AEC" w:rsidRDefault="00321AEC">
                      <w:r>
                        <w:t xml:space="preserve"> Đồ án chuyên ngành</w:t>
                      </w:r>
                    </w:p>
                    <w:p w:rsidR="00321AEC" w:rsidRDefault="00321AEC">
                      <w:pPr>
                        <w:jc w:val="cente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1B8C6FCC" id="Straight Arrow Connector 77" o:spid="_x0000_s1026" type="#_x0000_t32" style="position:absolute;margin-left:308.95pt;margin-top:74.1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6275070</wp:posOffset>
                </wp:positionH>
                <wp:positionV relativeFrom="paragraph">
                  <wp:posOffset>942975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5B733138" id="Straight Arrow Connector 78" o:spid="_x0000_s1026" type="#_x0000_t32" style="position:absolute;margin-left:494.1pt;margin-top:74.25pt;width:0;height:28.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izf0gEAAP4DAAAOAAAAZHJzL2Uyb0RvYy54bWysU12P0zAQfEfiP1h+p0lbKKeo6Qn1gBcE&#10;FQc/wOfYjSXba61Nk/571k4uhwDpJMSLE3/M7Mx4vb8dnWUXhdGAb/l6VXOmvITO+HPLv3/78OqG&#10;s5iE74QFr1p+VZHfHl6+2A+hURvowXYKGZH42Ayh5X1KoamqKHvlRFxBUJ42NaATiaZ4rjoUA7E7&#10;W23qelcNgF1AkCpGWr2bNvmh8GutZPqidVSJ2ZaTtlRGLONDHqvDXjRnFKE3cpYh/kGFE8ZT0YXq&#10;TiTBfqD5g8oZiRBBp5UEV4HWRqrigdys69/c3PciqOKFwolhiSn+P1r5+XJCZrqWv6Wb8sLRHd0n&#10;FObcJ/YOEQZ2BO8pR0BGRyivIcSGYEd/wnkWwwmz+VGjy1+yxcaS8XXJWI2JyWlR0up2t3198ybT&#10;VU+4gDF9VOBY/ml5nHUsAtYlYnH5FNMEfATkotbnMQlj3/uOpWsgJyIbmIvk/Sprn9SWv3S1asJ+&#10;VZpSIH3bUqP0nzpaZBdBnSOkVD7tFiY6nWHaWLsA6+eB8/kMVaU3F/DmefCCKJXBpwXsjAf8G0Ea&#10;17NkPZ1/TGDynSN4gO5a7rFEQ01WLmR+ELmLf50X+NOzPfwEAAD//wMAUEsDBBQABgAIAAAAIQAd&#10;0dV03gAAAAsBAAAPAAAAZHJzL2Rvd25yZXYueG1sTI/BTsMwDIbvSLxDZCRuLKVirCtNJ5gEk7hR&#10;EFy9xrSFxqmabOt4eow4wNH+P/3+XKwm16s9jaHzbOByloAirr3tuDHw8nx/kYEKEdli75kMHCnA&#10;qjw9KTC3/sBPtK9io6SEQ44G2hiHXOtQt+QwzPxALNm7Hx1GGcdG2xEPUu56nSbJtXbYsVxocaB1&#10;S/VntXMGqq/1A22IXu1b+rHYxAzvlsdHY87PptsbUJGm+AfDj76oQylOW79jG1RvYJllqaASXGVz&#10;UEL8brYG0mS+AF0W+v8P5TcAAAD//wMAUEsBAi0AFAAGAAgAAAAhALaDOJL+AAAA4QEAABMAAAAA&#10;AAAAAAAAAAAAAAAAAFtDb250ZW50X1R5cGVzXS54bWxQSwECLQAUAAYACAAAACEAOP0h/9YAAACU&#10;AQAACwAAAAAAAAAAAAAAAAAvAQAAX3JlbHMvLnJlbHNQSwECLQAUAAYACAAAACEAeXIs39IBAAD+&#10;AwAADgAAAAAAAAAAAAAAAAAuAgAAZHJzL2Uyb0RvYy54bWxQSwECLQAUAAYACAAAACEAHdHVdN4A&#10;AAALAQAADwAAAAAAAAAAAAAAAAAsBAAAZHJzL2Rvd25yZXYueG1sUEsFBgAAAAAEAAQA8wAAADcF&#10;AAAAAA==&#10;" strokecolor="#70ad47 [3209]" strokeweight="1.5pt">
                <v:stroke endarrow="open" joinstyle="miter"/>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3ABEB90A" id="Straight Arrow Connector 76" o:spid="_x0000_s1026" type="#_x0000_t32" style="position:absolute;margin-left:115.6pt;margin-top:73.95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1468120</wp:posOffset>
                </wp:positionH>
                <wp:positionV relativeFrom="paragraph">
                  <wp:posOffset>1302385</wp:posOffset>
                </wp:positionV>
                <wp:extent cx="6812915" cy="10795"/>
                <wp:effectExtent l="0" t="0" r="0" b="0"/>
                <wp:wrapNone/>
                <wp:docPr id="75" name="Straight Connector 75"/>
                <wp:cNvGraphicFramePr/>
                <a:graphic xmlns:a="http://schemas.openxmlformats.org/drawingml/2006/main">
                  <a:graphicData uri="http://schemas.microsoft.com/office/word/2010/wordprocessingShape">
                    <wps:wsp>
                      <wps:cNvCnPr/>
                      <wps:spPr>
                        <a:xfrm>
                          <a:off x="0" y="0"/>
                          <a:ext cx="6812915" cy="10795"/>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30E33F39" id="Straight Connector 7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5.6pt,102.55pt" to="652.05pt,10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nMVwQEAAMkDAAAOAAAAZHJzL2Uyb0RvYy54bWysU8tu2zAQvBfoPxC815Ic1EkEyzk4aC9F&#10;azTpBzDU0iLAF5asJf99l7SiFG2BAEUuFJfcmd0ZrrZ3kzXsBBi1dx1vVjVn4KTvtTt2/Mfjpw83&#10;nMUkXC+Md9DxM0R+t3v/bjuGFtZ+8KYHZETiYjuGjg8phbaqohzAirjyARxdKo9WJArxWPUoRmK3&#10;plrX9aYaPfYBvYQY6fT+csl3hV8pkOmbUhESMx2n3lJZsaxPea12W9EeUYRBy7kN8R9dWKEdFV2o&#10;7kUS7Cfqv6isluijV2klva28UlpC0UBqmvoPNQ+DCFC0kDkxLDbFt6OVX08HZLrv+PVHzpyw9EYP&#10;CYU+DontvXPkoEdGl+TUGGJLgL074BzFcMAse1Jo85cEsam4e17chSkxSYebm2Z921AVSXdNfX1b&#10;OKsXcMCYPoO3LG86brTL4kUrTl9iooKU+pxCQW7mUr7s0tlATjbuOygSRAWvCrqMEuwNspOgIRBS&#10;gkubLIf4SnaGKW3MAqxfB875GQplzBbw+nXwgiiVvUsL2Grn8V8EaWrmltUl/9mBi+5swZPvz+Vh&#10;ijU0L0XhPNt5IH+PC/zlD9z9AgAA//8DAFBLAwQUAAYACAAAACEAYJ/si98AAAAMAQAADwAAAGRy&#10;cy9kb3ducmV2LnhtbEyPQU/DMAyF70j8h8hIXBBL2sGYStMJIXFEiMIkjlnjtdUapzRZ1/173BO7&#10;Pfs9PX/ON5PrxIhDaD1pSBYKBFLlbUu1hu+vt/s1iBANWdN5Qg1nDLAprq9yk1l/ok8cy1gLLqGQ&#10;GQ1NjH0mZagadCYsfI/E3t4PzkQeh1rawZy43HUyVWolnWmJLzSmx9cGq0N5dBqm39FtD2e1p6dh&#10;/KjLO7/17z9a395ML88gIk7xPwwzPqNDwUw7fyQbRKchXSYpR1moxwTEnFiqB1a7ebVagyxyeflE&#10;8QcAAP//AwBQSwECLQAUAAYACAAAACEAtoM4kv4AAADhAQAAEwAAAAAAAAAAAAAAAAAAAAAAW0Nv&#10;bnRlbnRfVHlwZXNdLnhtbFBLAQItABQABgAIAAAAIQA4/SH/1gAAAJQBAAALAAAAAAAAAAAAAAAA&#10;AC8BAABfcmVscy8ucmVsc1BLAQItABQABgAIAAAAIQCiVnMVwQEAAMkDAAAOAAAAAAAAAAAAAAAA&#10;AC4CAABkcnMvZTJvRG9jLnhtbFBLAQItABQABgAIAAAAIQBgn+yL3wAAAAwBAAAPAAAAAAAAAAAA&#10;AAAAABsEAABkcnMvZG93bnJldi54bWxQSwUGAAAAAAQABADzAAAAJwUAAAAA&#10;" strokecolor="#70ad47 [3209]" strokeweight="1.5pt">
                <v:stroke joinstyle="miter"/>
              </v:line>
            </w:pict>
          </mc:Fallback>
        </mc:AlternateContent>
      </w:r>
    </w:p>
    <w:p w:rsidR="0045480F" w:rsidRDefault="00321AEC">
      <w:pPr>
        <w:tabs>
          <w:tab w:val="left" w:pos="5787"/>
        </w:tabs>
        <w:rPr>
          <w:lang w:val="fr-FR" w:eastAsia="ja-JP"/>
        </w:rPr>
        <w:sectPr w:rsidR="0045480F">
          <w:pgSz w:w="16840" w:h="11907" w:orient="landscape"/>
          <w:pgMar w:top="851" w:right="851" w:bottom="851" w:left="1588" w:header="720" w:footer="720" w:gutter="0"/>
          <w:cols w:space="720"/>
          <w:docGrid w:linePitch="360"/>
        </w:sectPr>
      </w:pPr>
      <w:bookmarkStart w:id="0" w:name="_GoBack"/>
      <w:r>
        <w:rPr>
          <w:noProof/>
        </w:rPr>
        <mc:AlternateContent>
          <mc:Choice Requires="wps">
            <w:drawing>
              <wp:anchor distT="0" distB="0" distL="114300" distR="114300" simplePos="0" relativeHeight="251674624" behindDoc="0" locked="0" layoutInCell="1" allowOverlap="1">
                <wp:simplePos x="0" y="0"/>
                <wp:positionH relativeFrom="column">
                  <wp:posOffset>8277860</wp:posOffset>
                </wp:positionH>
                <wp:positionV relativeFrom="paragraph">
                  <wp:posOffset>621030</wp:posOffset>
                </wp:positionV>
                <wp:extent cx="0" cy="363220"/>
                <wp:effectExtent l="53975" t="0" r="60325" b="17780"/>
                <wp:wrapNone/>
                <wp:docPr id="20" name="Straight Arrow Connector 20"/>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0B5A8141" id="_x0000_t32" coordsize="21600,21600" o:spt="32" o:oned="t" path="m,l21600,21600e" filled="f">
                <v:path arrowok="t" fillok="f" o:connecttype="none"/>
                <o:lock v:ext="edit" shapetype="t"/>
              </v:shapetype>
              <v:shape id="Straight Arrow Connector 20" o:spid="_x0000_s1026" type="#_x0000_t32" style="position:absolute;margin-left:651.8pt;margin-top:48.9pt;width:0;height:28.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Jf0QEAAP4DAAAOAAAAZHJzL2Uyb0RvYy54bWysU9GO0zAQfEfiHyy/06SpVKGo6Qn1gBcE&#10;FQcf4HPsxpLttdamSf+etZPLIUA6CfHixPbO7Mxkc7ibnGVXhdGA7/h2U3OmvITe+EvHv3/78OYt&#10;ZzEJ3wsLXnX8piK/O75+dRhDqxoYwPYKGZH42I6h40NKoa2qKAflRNxAUJ4uNaATibZ4qXoUI7E7&#10;WzV1va9GwD4gSBUjnd7Pl/xY+LVWMn3ROqrEbMdJWyorlvUxr9XxINoLijAYucgQ/6DCCeOp6Up1&#10;L5JgP9D8QeWMRIig00aCq0BrI1XxQG629W9uHgYRVPFC4cSwxhT/H638fD0jM33HG4rHC0ff6CGh&#10;MJchsXeIMLITeE85AjIqobzGEFuCnfwZl10MZ8zmJ40uP8kWm0rGtzVjNSUm50NJp7v9rpnpqmdc&#10;wJg+KnAsv3Q8LjpWAdsSsbh+iok6E/AJkJtan9ckjH3ve5ZugZyIbCBrptp8X2Xts9rylm5Wzdiv&#10;SlMKpG9XepT5UyeL7CpocoSUyqf9ykTVGaaNtSuwfhm41GeoKrO5gpuXwSuidAafVrAzHvBvBGna&#10;LpL1XP+UwOw7R/AI/a18xxINDVnJavkh8hT/ui/w59/2+BMAAP//AwBQSwMEFAAGAAgAAAAhAG6M&#10;jJfeAAAADAEAAA8AAABkcnMvZG93bnJldi54bWxMj81Ow0AMhO9IvMPKSNzohlb9C9lUUAkqcWtA&#10;cHWzJglkvVF226Y8Pa44wM1jj8bfZKvBtepAfWg8G7gdJaCIS28brgy8vjzeLECFiGyx9UwGThRg&#10;lV9eZJhaf+QtHYpYKQnhkKKBOsYu1TqUNTkMI98Ry+3D9w6jyL7StsejhLtWj5Nkph02LB9q7Ghd&#10;U/lV7J2B4nv9RBuiN/s+/pxv4gIflqdnY66vhvs7UJGG+GeGM76gQy5MO79nG1QrepJMZuI1sJxL&#10;h7Pjd7OTaTpNQOeZ/l8i/wEAAP//AwBQSwECLQAUAAYACAAAACEAtoM4kv4AAADhAQAAEwAAAAAA&#10;AAAAAAAAAAAAAAAAW0NvbnRlbnRfVHlwZXNdLnhtbFBLAQItABQABgAIAAAAIQA4/SH/1gAAAJQB&#10;AAALAAAAAAAAAAAAAAAAAC8BAABfcmVscy8ucmVsc1BLAQItABQABgAIAAAAIQC4a/Jf0QEAAP4D&#10;AAAOAAAAAAAAAAAAAAAAAC4CAABkcnMvZTJvRG9jLnhtbFBLAQItABQABgAIAAAAIQBujIyX3gAA&#10;AAwBAAAPAAAAAAAAAAAAAAAAACsEAABkcnMvZG93bnJldi54bWxQSwUGAAAAAAQABADzAAAANgUA&#10;AAAA&#10;" strokecolor="#70ad47 [3209]" strokeweight="1.5pt">
                <v:stroke endarrow="open" joinstyle="miter"/>
              </v:shape>
            </w:pict>
          </mc:Fallback>
        </mc:AlternateContent>
      </w:r>
      <w:bookmarkEnd w:id="0"/>
    </w:p>
    <w:p w:rsidR="0045480F" w:rsidRDefault="0045480F">
      <w:pPr>
        <w:spacing w:before="0" w:after="0" w:line="240" w:lineRule="auto"/>
        <w:jc w:val="center"/>
        <w:outlineLvl w:val="0"/>
        <w:rPr>
          <w:sz w:val="28"/>
          <w:szCs w:val="28"/>
          <w:lang w:val="sv-SE" w:eastAsia="ja-JP"/>
        </w:rPr>
      </w:pPr>
    </w:p>
    <w:sectPr w:rsidR="0045480F">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30B" w:rsidRDefault="0003730B">
      <w:pPr>
        <w:spacing w:line="240" w:lineRule="auto"/>
      </w:pPr>
      <w:r>
        <w:separator/>
      </w:r>
    </w:p>
  </w:endnote>
  <w:endnote w:type="continuationSeparator" w:id="0">
    <w:p w:rsidR="0003730B" w:rsidRDefault="000373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AEC" w:rsidRDefault="00321AEC">
    <w:pPr>
      <w:pStyle w:val="Footer"/>
      <w:jc w:val="right"/>
      <w:rPr>
        <w:color w:val="0F243E"/>
        <w:szCs w:val="26"/>
      </w:rPr>
    </w:pPr>
    <w:r>
      <w:fldChar w:fldCharType="begin"/>
    </w:r>
    <w:r>
      <w:instrText xml:space="preserve"> PAGE   \* MERGEFORMAT </w:instrText>
    </w:r>
    <w:r>
      <w:fldChar w:fldCharType="separate"/>
    </w:r>
    <w:r w:rsidR="00AD7DDF">
      <w:rPr>
        <w:noProof/>
      </w:rPr>
      <w:t>10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30B" w:rsidRDefault="0003730B">
      <w:pPr>
        <w:spacing w:before="0" w:after="0"/>
      </w:pPr>
      <w:r>
        <w:separator/>
      </w:r>
    </w:p>
  </w:footnote>
  <w:footnote w:type="continuationSeparator" w:id="0">
    <w:p w:rsidR="0003730B" w:rsidRDefault="0003730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2357"/>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3730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C7B9A"/>
    <w:rsid w:val="001D3E5C"/>
    <w:rsid w:val="001D5278"/>
    <w:rsid w:val="001D74F9"/>
    <w:rsid w:val="001E1EF2"/>
    <w:rsid w:val="001E3798"/>
    <w:rsid w:val="001E456C"/>
    <w:rsid w:val="001E56C3"/>
    <w:rsid w:val="001F43D1"/>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FF9"/>
    <w:rsid w:val="00273157"/>
    <w:rsid w:val="00273213"/>
    <w:rsid w:val="00275E77"/>
    <w:rsid w:val="002811F0"/>
    <w:rsid w:val="0028127D"/>
    <w:rsid w:val="0028294B"/>
    <w:rsid w:val="0028378F"/>
    <w:rsid w:val="002862ED"/>
    <w:rsid w:val="00286E9B"/>
    <w:rsid w:val="0028734D"/>
    <w:rsid w:val="00291416"/>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1AEC"/>
    <w:rsid w:val="003222FA"/>
    <w:rsid w:val="003329A9"/>
    <w:rsid w:val="00340250"/>
    <w:rsid w:val="00344269"/>
    <w:rsid w:val="0034508B"/>
    <w:rsid w:val="00347F42"/>
    <w:rsid w:val="00353DF5"/>
    <w:rsid w:val="00356045"/>
    <w:rsid w:val="0035621E"/>
    <w:rsid w:val="00363937"/>
    <w:rsid w:val="003659C3"/>
    <w:rsid w:val="00367045"/>
    <w:rsid w:val="00370F4F"/>
    <w:rsid w:val="00373712"/>
    <w:rsid w:val="00374DDE"/>
    <w:rsid w:val="003757F6"/>
    <w:rsid w:val="00375BFF"/>
    <w:rsid w:val="0037669E"/>
    <w:rsid w:val="00376F6D"/>
    <w:rsid w:val="0038087F"/>
    <w:rsid w:val="00387061"/>
    <w:rsid w:val="00396736"/>
    <w:rsid w:val="003A0085"/>
    <w:rsid w:val="003A18ED"/>
    <w:rsid w:val="003A279D"/>
    <w:rsid w:val="003A50B4"/>
    <w:rsid w:val="003A5A76"/>
    <w:rsid w:val="003A7D36"/>
    <w:rsid w:val="003B04A3"/>
    <w:rsid w:val="003B2636"/>
    <w:rsid w:val="003B692F"/>
    <w:rsid w:val="003C6D57"/>
    <w:rsid w:val="003D04A3"/>
    <w:rsid w:val="003D1148"/>
    <w:rsid w:val="003D1A40"/>
    <w:rsid w:val="003D3349"/>
    <w:rsid w:val="003D33F1"/>
    <w:rsid w:val="003D7F49"/>
    <w:rsid w:val="003E3057"/>
    <w:rsid w:val="003E3B94"/>
    <w:rsid w:val="003E41AA"/>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480F"/>
    <w:rsid w:val="0045573B"/>
    <w:rsid w:val="00465987"/>
    <w:rsid w:val="00465BDD"/>
    <w:rsid w:val="00466F2A"/>
    <w:rsid w:val="004679BD"/>
    <w:rsid w:val="00472B7C"/>
    <w:rsid w:val="00477895"/>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02D0"/>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962CB"/>
    <w:rsid w:val="00696ACA"/>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9704D"/>
    <w:rsid w:val="007A1631"/>
    <w:rsid w:val="007A1AA3"/>
    <w:rsid w:val="007A3F57"/>
    <w:rsid w:val="007A6FB6"/>
    <w:rsid w:val="007C0387"/>
    <w:rsid w:val="007C0CCC"/>
    <w:rsid w:val="007C274F"/>
    <w:rsid w:val="007C38D3"/>
    <w:rsid w:val="007C3C34"/>
    <w:rsid w:val="007C4BEF"/>
    <w:rsid w:val="007C4FE0"/>
    <w:rsid w:val="007C55AD"/>
    <w:rsid w:val="007C72C7"/>
    <w:rsid w:val="007C7DBF"/>
    <w:rsid w:val="007D5BD0"/>
    <w:rsid w:val="007D6F8C"/>
    <w:rsid w:val="007D7D50"/>
    <w:rsid w:val="007E2AE5"/>
    <w:rsid w:val="007E3D11"/>
    <w:rsid w:val="007E471B"/>
    <w:rsid w:val="007E5ABE"/>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2CD1"/>
    <w:rsid w:val="0096359B"/>
    <w:rsid w:val="00973A58"/>
    <w:rsid w:val="00974940"/>
    <w:rsid w:val="00975906"/>
    <w:rsid w:val="00982C84"/>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5EBA"/>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D7DDF"/>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3510"/>
    <w:rsid w:val="00C63D1F"/>
    <w:rsid w:val="00C70DB3"/>
    <w:rsid w:val="00C712E8"/>
    <w:rsid w:val="00C7225F"/>
    <w:rsid w:val="00C7400D"/>
    <w:rsid w:val="00C74706"/>
    <w:rsid w:val="00C764C5"/>
    <w:rsid w:val="00C8496B"/>
    <w:rsid w:val="00C87D45"/>
    <w:rsid w:val="00C906EB"/>
    <w:rsid w:val="00C925C7"/>
    <w:rsid w:val="00CA2F6C"/>
    <w:rsid w:val="00CA4B9F"/>
    <w:rsid w:val="00CA4C2A"/>
    <w:rsid w:val="00CA58B8"/>
    <w:rsid w:val="00CB3603"/>
    <w:rsid w:val="00CC0571"/>
    <w:rsid w:val="00CC151D"/>
    <w:rsid w:val="00CC1D06"/>
    <w:rsid w:val="00CD0082"/>
    <w:rsid w:val="00CD06CC"/>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21A3"/>
    <w:rsid w:val="00D724B7"/>
    <w:rsid w:val="00D735C8"/>
    <w:rsid w:val="00D754DF"/>
    <w:rsid w:val="00D76B1F"/>
    <w:rsid w:val="00D80320"/>
    <w:rsid w:val="00D855AD"/>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11A3C"/>
    <w:rsid w:val="00F11BC7"/>
    <w:rsid w:val="00F12232"/>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22B901A7"/>
    <w:rsid w:val="5FDB0D65"/>
    <w:rsid w:val="61541416"/>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51B7D0F"/>
  <w15:docId w15:val="{7D1E5072-3F9C-4F1A-87AF-6C2D2929C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D3E9D9-AB47-49E0-A5E8-CE826D7C9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21</cp:revision>
  <cp:lastPrinted>2019-12-02T04:33:00Z</cp:lastPrinted>
  <dcterms:created xsi:type="dcterms:W3CDTF">2023-08-13T07:09:00Z</dcterms:created>
  <dcterms:modified xsi:type="dcterms:W3CDTF">2023-08-14T09:19:00Z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